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4A8" w:rsidRDefault="007814A8" w:rsidP="007814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3D7198">
        <w:rPr>
          <w:rFonts w:hint="eastAsia"/>
          <w:b/>
          <w:noProof/>
          <w:sz w:val="24"/>
          <w:lang w:eastAsia="zh-CN"/>
        </w:rPr>
        <w:t>233</w:t>
      </w:r>
    </w:p>
    <w:p w:rsidR="007814A8" w:rsidRDefault="007814A8" w:rsidP="00781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B796E">
        <w:rPr>
          <w:rFonts w:ascii="Arial" w:hAnsi="Arial" w:cs="Arial" w:hint="eastAsia"/>
          <w:b/>
          <w:bCs/>
          <w:lang w:eastAsia="zh-CN"/>
        </w:rPr>
        <w:t>ZTE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0A99">
        <w:rPr>
          <w:rFonts w:ascii="Arial" w:hAnsi="Arial" w:cs="Arial" w:hint="eastAsia"/>
          <w:b/>
          <w:bCs/>
          <w:lang w:eastAsia="zh-CN"/>
        </w:rPr>
        <w:t xml:space="preserve">Discussion on </w:t>
      </w:r>
      <w:r w:rsidR="005C53EB">
        <w:rPr>
          <w:rFonts w:ascii="Arial" w:hAnsi="Arial" w:cs="Arial" w:hint="eastAsia"/>
          <w:b/>
          <w:bCs/>
          <w:lang w:eastAsia="zh-CN"/>
        </w:rPr>
        <w:t xml:space="preserve">Handling </w:t>
      </w:r>
      <w:r w:rsidR="003B0A99">
        <w:rPr>
          <w:rFonts w:ascii="Arial" w:hAnsi="Arial" w:cs="Arial" w:hint="eastAsia"/>
          <w:b/>
          <w:bCs/>
          <w:lang w:eastAsia="zh-CN"/>
        </w:rPr>
        <w:t xml:space="preserve">Multi-PDU </w:t>
      </w:r>
      <w:r w:rsidR="005C53EB">
        <w:rPr>
          <w:rFonts w:ascii="Arial" w:hAnsi="Arial" w:cs="Arial" w:hint="eastAsia"/>
          <w:b/>
          <w:bCs/>
          <w:lang w:eastAsia="zh-CN"/>
        </w:rPr>
        <w:t>during</w:t>
      </w:r>
      <w:r w:rsidR="003B0A99">
        <w:rPr>
          <w:rFonts w:ascii="Arial" w:hAnsi="Arial" w:cs="Arial" w:hint="eastAsia"/>
          <w:b/>
          <w:bCs/>
          <w:lang w:eastAsia="zh-CN"/>
        </w:rPr>
        <w:t xml:space="preserve"> EPS Interworking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90CDC">
        <w:rPr>
          <w:rFonts w:ascii="Arial" w:hAnsi="Arial" w:cs="Arial" w:hint="eastAsia"/>
          <w:b/>
          <w:bCs/>
          <w:lang w:eastAsia="zh-CN"/>
        </w:rPr>
        <w:t>7.2.1.4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  <w:lang w:eastAsia="zh-CN"/>
        </w:rPr>
      </w:pPr>
    </w:p>
    <w:p w:rsidR="00761F0B" w:rsidRPr="002C1C7B" w:rsidRDefault="00A069C2" w:rsidP="00104392">
      <w:pPr>
        <w:spacing w:before="100" w:beforeAutospacing="1" w:afterLines="50" w:after="120"/>
        <w:rPr>
          <w:rFonts w:ascii="Arial" w:hAnsi="Arial" w:cs="Arial"/>
          <w:b/>
          <w:bCs/>
          <w:sz w:val="32"/>
          <w:szCs w:val="32"/>
          <w:lang w:eastAsia="zh-CN"/>
        </w:rPr>
      </w:pPr>
      <w:r w:rsidRPr="002C1C7B">
        <w:rPr>
          <w:rFonts w:ascii="Arial" w:hAnsi="Arial" w:cs="Arial" w:hint="eastAsia"/>
          <w:b/>
          <w:bCs/>
          <w:sz w:val="32"/>
          <w:szCs w:val="32"/>
          <w:lang w:eastAsia="zh-CN"/>
        </w:rPr>
        <w:t>1.</w:t>
      </w:r>
      <w:r w:rsidR="002C1C7B">
        <w:rPr>
          <w:rFonts w:ascii="Arial" w:hAnsi="Arial" w:cs="Arial" w:hint="eastAsia"/>
          <w:b/>
          <w:bCs/>
          <w:sz w:val="32"/>
          <w:szCs w:val="32"/>
          <w:lang w:eastAsia="zh-CN"/>
        </w:rPr>
        <w:t xml:space="preserve"> </w:t>
      </w:r>
      <w:r w:rsidR="00D87183">
        <w:rPr>
          <w:rFonts w:ascii="Arial" w:hAnsi="Arial" w:cs="Arial" w:hint="eastAsia"/>
          <w:b/>
          <w:bCs/>
          <w:sz w:val="32"/>
          <w:szCs w:val="32"/>
          <w:lang w:eastAsia="zh-CN"/>
        </w:rPr>
        <w:t xml:space="preserve">Issue </w:t>
      </w:r>
      <w:r w:rsidR="00D016DE">
        <w:rPr>
          <w:rFonts w:ascii="Arial" w:hAnsi="Arial" w:cs="Arial" w:hint="eastAsia"/>
          <w:b/>
          <w:bCs/>
          <w:sz w:val="32"/>
          <w:szCs w:val="32"/>
          <w:lang w:eastAsia="zh-CN"/>
        </w:rPr>
        <w:t xml:space="preserve">related to </w:t>
      </w:r>
      <w:r w:rsidR="000073C8">
        <w:rPr>
          <w:rFonts w:ascii="Arial" w:hAnsi="Arial" w:cs="Arial" w:hint="eastAsia"/>
          <w:b/>
          <w:bCs/>
          <w:sz w:val="32"/>
          <w:szCs w:val="32"/>
          <w:lang w:eastAsia="zh-CN"/>
        </w:rPr>
        <w:t>m</w:t>
      </w:r>
      <w:r w:rsidR="003D77F4">
        <w:rPr>
          <w:rFonts w:ascii="Arial" w:hAnsi="Arial" w:cs="Arial" w:hint="eastAsia"/>
          <w:b/>
          <w:bCs/>
          <w:sz w:val="32"/>
          <w:szCs w:val="32"/>
          <w:lang w:eastAsia="zh-CN"/>
        </w:rPr>
        <w:t>ultiple PD</w:t>
      </w:r>
      <w:r w:rsidR="000073C8">
        <w:rPr>
          <w:rFonts w:ascii="Arial" w:hAnsi="Arial" w:cs="Arial" w:hint="eastAsia"/>
          <w:b/>
          <w:bCs/>
          <w:sz w:val="32"/>
          <w:szCs w:val="32"/>
          <w:lang w:eastAsia="zh-CN"/>
        </w:rPr>
        <w:t>U</w:t>
      </w:r>
      <w:r w:rsidR="003D77F4">
        <w:rPr>
          <w:rFonts w:ascii="Arial" w:hAnsi="Arial" w:cs="Arial" w:hint="eastAsia"/>
          <w:b/>
          <w:bCs/>
          <w:sz w:val="32"/>
          <w:szCs w:val="32"/>
          <w:lang w:eastAsia="zh-CN"/>
        </w:rPr>
        <w:t xml:space="preserve"> </w:t>
      </w:r>
      <w:r w:rsidR="00D87183">
        <w:rPr>
          <w:rFonts w:ascii="Arial" w:hAnsi="Arial" w:cs="Arial" w:hint="eastAsia"/>
          <w:b/>
          <w:bCs/>
          <w:sz w:val="32"/>
          <w:szCs w:val="32"/>
          <w:lang w:eastAsia="zh-CN"/>
        </w:rPr>
        <w:t xml:space="preserve">towards </w:t>
      </w:r>
      <w:r w:rsidR="000073C8">
        <w:rPr>
          <w:rFonts w:ascii="Arial" w:hAnsi="Arial" w:cs="Arial" w:hint="eastAsia"/>
          <w:b/>
          <w:bCs/>
          <w:sz w:val="32"/>
          <w:szCs w:val="32"/>
          <w:lang w:eastAsia="zh-CN"/>
        </w:rPr>
        <w:t>s</w:t>
      </w:r>
      <w:r w:rsidR="00D87183">
        <w:rPr>
          <w:rFonts w:ascii="Arial" w:hAnsi="Arial" w:cs="Arial" w:hint="eastAsia"/>
          <w:b/>
          <w:bCs/>
          <w:sz w:val="32"/>
          <w:szCs w:val="32"/>
          <w:lang w:eastAsia="zh-CN"/>
        </w:rPr>
        <w:t>ame DNN</w:t>
      </w:r>
    </w:p>
    <w:p w:rsidR="002C1C7B" w:rsidRPr="004D1DAD" w:rsidRDefault="003836F3" w:rsidP="00B65F51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  <w:lang w:eastAsia="zh-CN"/>
        </w:rPr>
      </w:pPr>
      <w:r w:rsidRPr="004D1DAD">
        <w:rPr>
          <w:rFonts w:ascii="Arial" w:hAnsi="Arial" w:cs="Arial"/>
          <w:b/>
          <w:bCs/>
          <w:sz w:val="24"/>
          <w:szCs w:val="24"/>
          <w:lang w:eastAsia="zh-CN"/>
        </w:rPr>
        <w:t>1.1</w:t>
      </w:r>
      <w:r w:rsidRPr="004D1DAD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3D77F4" w:rsidRPr="004D1DAD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Scenarios of </w:t>
      </w:r>
      <w:r w:rsidR="000073C8" w:rsidRPr="004D1DAD">
        <w:rPr>
          <w:rFonts w:ascii="Arial" w:hAnsi="Arial" w:cs="Arial" w:hint="eastAsia"/>
          <w:b/>
          <w:bCs/>
          <w:sz w:val="24"/>
          <w:szCs w:val="24"/>
          <w:lang w:eastAsia="zh-CN"/>
        </w:rPr>
        <w:t>m</w:t>
      </w:r>
      <w:r w:rsidR="003D77F4" w:rsidRPr="004D1DAD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ultiple PDU </w:t>
      </w:r>
      <w:r w:rsidR="000073C8" w:rsidRPr="004D1DAD">
        <w:rPr>
          <w:rFonts w:ascii="Arial" w:hAnsi="Arial" w:cs="Arial" w:hint="eastAsia"/>
          <w:b/>
          <w:bCs/>
          <w:sz w:val="24"/>
          <w:szCs w:val="24"/>
          <w:lang w:eastAsia="zh-CN"/>
        </w:rPr>
        <w:t>s</w:t>
      </w:r>
      <w:r w:rsidR="003D77F4" w:rsidRPr="004D1DAD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ession towards </w:t>
      </w:r>
      <w:r w:rsidR="000073C8" w:rsidRPr="004D1DAD">
        <w:rPr>
          <w:rFonts w:ascii="Arial" w:hAnsi="Arial" w:cs="Arial" w:hint="eastAsia"/>
          <w:b/>
          <w:bCs/>
          <w:sz w:val="24"/>
          <w:szCs w:val="24"/>
          <w:lang w:eastAsia="zh-CN"/>
        </w:rPr>
        <w:t>s</w:t>
      </w:r>
      <w:r w:rsidR="003D77F4" w:rsidRPr="004D1DAD">
        <w:rPr>
          <w:rFonts w:ascii="Arial" w:hAnsi="Arial" w:cs="Arial" w:hint="eastAsia"/>
          <w:b/>
          <w:bCs/>
          <w:sz w:val="24"/>
          <w:szCs w:val="24"/>
          <w:lang w:eastAsia="zh-CN"/>
        </w:rPr>
        <w:t>ame DNN</w:t>
      </w:r>
    </w:p>
    <w:p w:rsidR="003836F3" w:rsidRPr="00311D1B" w:rsidRDefault="00E4775B" w:rsidP="003E2A5C">
      <w:pPr>
        <w:spacing w:after="100" w:afterAutospacing="1" w:line="288" w:lineRule="auto"/>
        <w:rPr>
          <w:rFonts w:ascii="Arial" w:hAnsi="Arial" w:cs="Arial"/>
          <w:bCs/>
          <w:lang w:eastAsia="zh-CN"/>
        </w:rPr>
      </w:pPr>
      <w:r w:rsidRPr="00E4775B">
        <w:rPr>
          <w:rFonts w:ascii="Arial" w:hAnsi="Arial" w:cs="Arial"/>
          <w:bCs/>
          <w:lang w:eastAsia="zh-CN"/>
        </w:rPr>
        <w:t xml:space="preserve">Per </w:t>
      </w:r>
      <w:r>
        <w:rPr>
          <w:rFonts w:ascii="Arial" w:hAnsi="Arial" w:cs="Arial" w:hint="eastAsia"/>
          <w:bCs/>
          <w:lang w:eastAsia="zh-CN"/>
        </w:rPr>
        <w:t>TS</w:t>
      </w:r>
      <w:r w:rsidRPr="00E4775B">
        <w:rPr>
          <w:rFonts w:ascii="Arial" w:hAnsi="Arial" w:cs="Arial"/>
          <w:bCs/>
          <w:lang w:eastAsia="zh-CN"/>
        </w:rPr>
        <w:t xml:space="preserve">23.501 and </w:t>
      </w:r>
      <w:r>
        <w:rPr>
          <w:rFonts w:ascii="Arial" w:hAnsi="Arial" w:cs="Arial" w:hint="eastAsia"/>
          <w:bCs/>
          <w:lang w:eastAsia="zh-CN"/>
        </w:rPr>
        <w:t>TS</w:t>
      </w:r>
      <w:r w:rsidRPr="00E4775B">
        <w:rPr>
          <w:rFonts w:ascii="Arial" w:hAnsi="Arial" w:cs="Arial"/>
          <w:bCs/>
          <w:lang w:eastAsia="zh-CN"/>
        </w:rPr>
        <w:t>23.502, a UE may establish multiple PDU Sessions towards the same DNN in different slices and therefore different SMFs are selected.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B02175">
        <w:rPr>
          <w:rFonts w:ascii="Arial" w:hAnsi="Arial" w:cs="Arial" w:hint="eastAsia"/>
          <w:bCs/>
          <w:lang w:eastAsia="zh-CN"/>
        </w:rPr>
        <w:t>The typical scenarios are listed as following:</w:t>
      </w:r>
    </w:p>
    <w:p w:rsidR="003E2A5C" w:rsidRDefault="00283E05" w:rsidP="003E2A5C">
      <w:pPr>
        <w:numPr>
          <w:ilvl w:val="0"/>
          <w:numId w:val="6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Multiple PDU Sessions towards same DNN but serve different access type: o</w:t>
      </w:r>
      <w:r w:rsidR="00B02175">
        <w:rPr>
          <w:rFonts w:ascii="Arial" w:hAnsi="Arial" w:cs="Arial" w:hint="eastAsia"/>
          <w:bCs/>
          <w:lang w:eastAsia="zh-CN"/>
        </w:rPr>
        <w:t xml:space="preserve">ne </w:t>
      </w:r>
      <w:r>
        <w:rPr>
          <w:rFonts w:ascii="Arial" w:hAnsi="Arial" w:cs="Arial" w:hint="eastAsia"/>
          <w:bCs/>
          <w:lang w:eastAsia="zh-CN"/>
        </w:rPr>
        <w:t>for</w:t>
      </w:r>
      <w:r w:rsidR="00F00C17">
        <w:rPr>
          <w:rFonts w:ascii="Arial" w:hAnsi="Arial" w:cs="Arial" w:hint="eastAsia"/>
          <w:bCs/>
          <w:lang w:eastAsia="zh-CN"/>
        </w:rPr>
        <w:t xml:space="preserve"> 3GPP access, </w:t>
      </w:r>
      <w:r>
        <w:rPr>
          <w:rFonts w:ascii="Arial" w:hAnsi="Arial" w:cs="Arial" w:hint="eastAsia"/>
          <w:bCs/>
          <w:lang w:eastAsia="zh-CN"/>
        </w:rPr>
        <w:t xml:space="preserve">and another for </w:t>
      </w:r>
      <w:r w:rsidR="003E2A5C">
        <w:rPr>
          <w:rFonts w:ascii="Arial" w:hAnsi="Arial" w:cs="Arial" w:hint="eastAsia"/>
          <w:bCs/>
          <w:lang w:eastAsia="zh-CN"/>
        </w:rPr>
        <w:t>Non-3GPP access</w:t>
      </w:r>
      <w:r w:rsidR="0035034C">
        <w:rPr>
          <w:rFonts w:ascii="Arial" w:hAnsi="Arial" w:cs="Arial" w:hint="eastAsia"/>
          <w:bCs/>
          <w:lang w:eastAsia="zh-CN"/>
        </w:rPr>
        <w:t xml:space="preserve"> (where N3IWF is in different VPLMN from 3GPP access)</w:t>
      </w:r>
      <w:r w:rsidR="003E2A5C">
        <w:rPr>
          <w:rFonts w:ascii="Arial" w:hAnsi="Arial" w:cs="Arial" w:hint="eastAsia"/>
          <w:bCs/>
          <w:lang w:eastAsia="zh-CN"/>
        </w:rPr>
        <w:t>;</w:t>
      </w:r>
    </w:p>
    <w:p w:rsidR="003836F3" w:rsidRPr="003E2A5C" w:rsidRDefault="00283E05" w:rsidP="003E2A5C">
      <w:pPr>
        <w:numPr>
          <w:ilvl w:val="0"/>
          <w:numId w:val="6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 w:rsidRPr="003E2A5C">
        <w:rPr>
          <w:rFonts w:ascii="Arial" w:hAnsi="Arial" w:cs="Arial" w:hint="eastAsia"/>
          <w:bCs/>
          <w:lang w:eastAsia="zh-CN"/>
        </w:rPr>
        <w:t xml:space="preserve">Multiple PDU Sessions towards same DNN but serve different slices: one for </w:t>
      </w:r>
      <w:r w:rsidR="006855E6" w:rsidRPr="003E2A5C">
        <w:rPr>
          <w:rFonts w:ascii="Arial" w:hAnsi="Arial" w:cs="Arial" w:hint="eastAsia"/>
          <w:bCs/>
          <w:lang w:eastAsia="zh-CN"/>
        </w:rPr>
        <w:t xml:space="preserve">Slice #1, </w:t>
      </w:r>
      <w:r w:rsidRPr="003E2A5C">
        <w:rPr>
          <w:rFonts w:ascii="Arial" w:hAnsi="Arial" w:cs="Arial" w:hint="eastAsia"/>
          <w:bCs/>
          <w:lang w:eastAsia="zh-CN"/>
        </w:rPr>
        <w:t xml:space="preserve">and another for </w:t>
      </w:r>
      <w:r w:rsidR="006855E6" w:rsidRPr="003E2A5C">
        <w:rPr>
          <w:rFonts w:ascii="Arial" w:hAnsi="Arial" w:cs="Arial" w:hint="eastAsia"/>
          <w:bCs/>
          <w:lang w:eastAsia="zh-CN"/>
        </w:rPr>
        <w:t>Slice #2;</w:t>
      </w:r>
    </w:p>
    <w:p w:rsidR="007A1675" w:rsidRPr="004D1DAD" w:rsidRDefault="007A1675" w:rsidP="007A1675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  <w:lang w:eastAsia="zh-CN"/>
        </w:rPr>
      </w:pPr>
      <w:r w:rsidRPr="004D1DAD">
        <w:rPr>
          <w:rFonts w:ascii="Arial" w:hAnsi="Arial" w:cs="Arial"/>
          <w:b/>
          <w:bCs/>
          <w:sz w:val="24"/>
          <w:szCs w:val="24"/>
          <w:lang w:eastAsia="zh-CN"/>
        </w:rPr>
        <w:t>1.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Pr="004D1DAD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0E3909">
        <w:rPr>
          <w:rFonts w:ascii="Arial" w:hAnsi="Arial" w:cs="Arial" w:hint="eastAsia"/>
          <w:b/>
          <w:bCs/>
          <w:sz w:val="24"/>
          <w:szCs w:val="24"/>
          <w:lang w:eastAsia="zh-CN"/>
        </w:rPr>
        <w:t>Issues for EPS Interworking</w:t>
      </w:r>
    </w:p>
    <w:p w:rsidR="00D47612" w:rsidRDefault="00D47612" w:rsidP="00561485">
      <w:p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In EPS, as per 23.401, </w:t>
      </w:r>
      <w:r w:rsidR="005F6091">
        <w:rPr>
          <w:rFonts w:ascii="Arial" w:hAnsi="Arial" w:cs="Arial" w:hint="eastAsia"/>
          <w:bCs/>
          <w:lang w:eastAsia="zh-CN"/>
        </w:rPr>
        <w:t>a</w:t>
      </w:r>
      <w:r w:rsidR="00B82120" w:rsidRPr="00B82120">
        <w:rPr>
          <w:rFonts w:ascii="Arial" w:hAnsi="Arial" w:cs="Arial"/>
          <w:bCs/>
          <w:lang w:eastAsia="zh-CN"/>
        </w:rPr>
        <w:t>ll simultaneously active PDN connections of a UE that are associated with the same APN shall</w:t>
      </w:r>
      <w:r w:rsidR="00B82120">
        <w:rPr>
          <w:rFonts w:ascii="Arial" w:hAnsi="Arial" w:cs="Arial"/>
          <w:bCs/>
          <w:lang w:eastAsia="zh-CN"/>
        </w:rPr>
        <w:t xml:space="preserve"> be provided by the same PDN-GW</w:t>
      </w:r>
      <w:r w:rsidR="00B82120">
        <w:rPr>
          <w:rFonts w:ascii="Arial" w:hAnsi="Arial" w:cs="Arial" w:hint="eastAsia"/>
          <w:bCs/>
          <w:lang w:eastAsia="zh-CN"/>
        </w:rPr>
        <w:t xml:space="preserve"> </w:t>
      </w:r>
      <w:r w:rsidR="00506EEC">
        <w:rPr>
          <w:rFonts w:ascii="Arial" w:hAnsi="Arial" w:cs="Arial" w:hint="eastAsia"/>
          <w:bCs/>
          <w:lang w:eastAsia="zh-CN"/>
        </w:rPr>
        <w:t>(</w:t>
      </w:r>
      <w:r w:rsidR="00B82120">
        <w:rPr>
          <w:rFonts w:ascii="Arial" w:hAnsi="Arial" w:cs="Arial" w:hint="eastAsia"/>
          <w:bCs/>
          <w:lang w:eastAsia="zh-CN"/>
        </w:rPr>
        <w:t>See TS23.401 sub-clause 5.10.1)</w:t>
      </w:r>
      <w:r w:rsidR="00B82120" w:rsidRPr="00B82120">
        <w:rPr>
          <w:rFonts w:ascii="Arial" w:hAnsi="Arial" w:cs="Arial"/>
          <w:bCs/>
          <w:lang w:eastAsia="zh-CN"/>
        </w:rPr>
        <w:t>.</w:t>
      </w:r>
    </w:p>
    <w:p w:rsidR="002E0BE8" w:rsidRDefault="00A524E5" w:rsidP="00A524E5">
      <w:p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In 5GS, a UE supporting 5GS to EPS mobility may </w:t>
      </w:r>
      <w:r w:rsidR="001D305B">
        <w:rPr>
          <w:rFonts w:ascii="Arial" w:hAnsi="Arial" w:cs="Arial" w:hint="eastAsia"/>
          <w:bCs/>
          <w:lang w:eastAsia="zh-CN"/>
        </w:rPr>
        <w:t>request to establish</w:t>
      </w:r>
      <w:r>
        <w:rPr>
          <w:rFonts w:ascii="Arial" w:hAnsi="Arial" w:cs="Arial" w:hint="eastAsia"/>
          <w:bCs/>
          <w:lang w:eastAsia="zh-CN"/>
        </w:rPr>
        <w:t xml:space="preserve"> multiple PDU </w:t>
      </w:r>
      <w:r w:rsidR="00E577EB"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 w:hint="eastAsia"/>
          <w:bCs/>
          <w:lang w:eastAsia="zh-CN"/>
        </w:rPr>
        <w:t xml:space="preserve">essions towards same DNN. </w:t>
      </w:r>
      <w:r w:rsidR="00DC102B">
        <w:rPr>
          <w:rFonts w:ascii="Arial" w:hAnsi="Arial" w:cs="Arial" w:hint="eastAsia"/>
          <w:bCs/>
          <w:lang w:eastAsia="zh-CN"/>
        </w:rPr>
        <w:t xml:space="preserve">Depending on the detailed scenarios, different SMF </w:t>
      </w:r>
      <w:r w:rsidR="00B64C63">
        <w:rPr>
          <w:rFonts w:ascii="Arial" w:hAnsi="Arial" w:cs="Arial" w:hint="eastAsia"/>
          <w:bCs/>
          <w:lang w:eastAsia="zh-CN"/>
        </w:rPr>
        <w:t>with</w:t>
      </w:r>
      <w:r w:rsidR="00DC102B">
        <w:rPr>
          <w:rFonts w:ascii="Arial" w:hAnsi="Arial" w:cs="Arial" w:hint="eastAsia"/>
          <w:bCs/>
          <w:lang w:eastAsia="zh-CN"/>
        </w:rPr>
        <w:t xml:space="preserve"> PGW-C functionality may be select</w:t>
      </w:r>
      <w:r w:rsidR="00F93ECB">
        <w:rPr>
          <w:rFonts w:ascii="Arial" w:hAnsi="Arial" w:cs="Arial" w:hint="eastAsia"/>
          <w:bCs/>
          <w:lang w:eastAsia="zh-CN"/>
        </w:rPr>
        <w:t>ed</w:t>
      </w:r>
      <w:r w:rsidR="00DC102B">
        <w:rPr>
          <w:rFonts w:ascii="Arial" w:hAnsi="Arial" w:cs="Arial" w:hint="eastAsia"/>
          <w:bCs/>
          <w:lang w:eastAsia="zh-CN"/>
        </w:rPr>
        <w:t xml:space="preserve"> to serve </w:t>
      </w:r>
      <w:r w:rsidR="00F93ECB">
        <w:rPr>
          <w:rFonts w:ascii="Arial" w:hAnsi="Arial" w:cs="Arial" w:hint="eastAsia"/>
          <w:bCs/>
          <w:lang w:eastAsia="zh-CN"/>
        </w:rPr>
        <w:t>different</w:t>
      </w:r>
      <w:r w:rsidR="00DC102B">
        <w:rPr>
          <w:rFonts w:ascii="Arial" w:hAnsi="Arial" w:cs="Arial" w:hint="eastAsia"/>
          <w:bCs/>
          <w:lang w:eastAsia="zh-CN"/>
        </w:rPr>
        <w:t xml:space="preserve"> PDU session</w:t>
      </w:r>
      <w:r w:rsidR="00FB2136">
        <w:rPr>
          <w:rFonts w:ascii="Arial" w:hAnsi="Arial" w:cs="Arial" w:hint="eastAsia"/>
          <w:bCs/>
          <w:lang w:eastAsia="zh-CN"/>
        </w:rPr>
        <w:t>.</w:t>
      </w:r>
    </w:p>
    <w:p w:rsidR="0017046D" w:rsidRDefault="007B133C" w:rsidP="00A524E5">
      <w:p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W</w:t>
      </w:r>
      <w:r w:rsidR="001D305B">
        <w:rPr>
          <w:rFonts w:ascii="Arial" w:hAnsi="Arial" w:cs="Arial" w:hint="eastAsia"/>
          <w:bCs/>
          <w:lang w:eastAsia="zh-CN"/>
        </w:rPr>
        <w:t>hen the UE decides to move</w:t>
      </w:r>
      <w:r w:rsidR="00A524E5">
        <w:rPr>
          <w:rFonts w:ascii="Arial" w:hAnsi="Arial" w:cs="Arial" w:hint="eastAsia"/>
          <w:bCs/>
          <w:lang w:eastAsia="zh-CN"/>
        </w:rPr>
        <w:t xml:space="preserve"> from 5GS to EPS</w:t>
      </w:r>
      <w:r>
        <w:rPr>
          <w:rFonts w:ascii="Arial" w:hAnsi="Arial" w:cs="Arial" w:hint="eastAsia"/>
          <w:bCs/>
          <w:lang w:eastAsia="zh-CN"/>
        </w:rPr>
        <w:t xml:space="preserve">, the issue then appears: </w:t>
      </w:r>
      <w:r w:rsidR="00703810">
        <w:rPr>
          <w:rFonts w:ascii="Arial" w:hAnsi="Arial" w:cs="Arial" w:hint="eastAsia"/>
          <w:bCs/>
          <w:lang w:eastAsia="zh-CN"/>
        </w:rPr>
        <w:t xml:space="preserve">which PDU Session and associated SMF+PGW-C shall be selected as the target one to be transferred to </w:t>
      </w:r>
      <w:proofErr w:type="gramStart"/>
      <w:r w:rsidR="00703810">
        <w:rPr>
          <w:rFonts w:ascii="Arial" w:hAnsi="Arial" w:cs="Arial" w:hint="eastAsia"/>
          <w:bCs/>
          <w:lang w:eastAsia="zh-CN"/>
        </w:rPr>
        <w:t>EPS,</w:t>
      </w:r>
      <w:proofErr w:type="gramEnd"/>
      <w:r w:rsidR="00703810">
        <w:rPr>
          <w:rFonts w:ascii="Arial" w:hAnsi="Arial" w:cs="Arial" w:hint="eastAsia"/>
          <w:bCs/>
          <w:lang w:eastAsia="zh-CN"/>
        </w:rPr>
        <w:t xml:space="preserve"> and who </w:t>
      </w:r>
      <w:r w:rsidR="00A62D69">
        <w:rPr>
          <w:rFonts w:ascii="Arial" w:hAnsi="Arial" w:cs="Arial" w:hint="eastAsia"/>
          <w:bCs/>
          <w:lang w:eastAsia="zh-CN"/>
        </w:rPr>
        <w:t>(AMF/SMF/UDM?) will make that</w:t>
      </w:r>
      <w:r w:rsidR="00703810">
        <w:rPr>
          <w:rFonts w:ascii="Arial" w:hAnsi="Arial" w:cs="Arial" w:hint="eastAsia"/>
          <w:bCs/>
          <w:lang w:eastAsia="zh-CN"/>
        </w:rPr>
        <w:t xml:space="preserve"> decision?</w:t>
      </w:r>
      <w:r w:rsidR="00495146">
        <w:rPr>
          <w:rFonts w:ascii="Arial" w:hAnsi="Arial" w:cs="Arial" w:hint="eastAsia"/>
          <w:bCs/>
          <w:lang w:eastAsia="zh-CN"/>
        </w:rPr>
        <w:t xml:space="preserve"> </w:t>
      </w:r>
    </w:p>
    <w:p w:rsidR="00A069C2" w:rsidRPr="002C1C7B" w:rsidRDefault="00A069C2" w:rsidP="00104392">
      <w:pPr>
        <w:spacing w:before="100" w:beforeAutospacing="1" w:afterLines="50" w:after="120"/>
        <w:rPr>
          <w:rFonts w:ascii="Arial" w:hAnsi="Arial" w:cs="Arial"/>
          <w:b/>
          <w:bCs/>
          <w:sz w:val="32"/>
          <w:szCs w:val="32"/>
          <w:lang w:eastAsia="zh-CN"/>
        </w:rPr>
      </w:pPr>
      <w:r w:rsidRPr="002C1C7B">
        <w:rPr>
          <w:rFonts w:ascii="Arial" w:hAnsi="Arial" w:cs="Arial" w:hint="eastAsia"/>
          <w:b/>
          <w:bCs/>
          <w:sz w:val="32"/>
          <w:szCs w:val="32"/>
          <w:lang w:eastAsia="zh-CN"/>
        </w:rPr>
        <w:t xml:space="preserve">2. </w:t>
      </w:r>
      <w:r w:rsidR="009B75B6">
        <w:rPr>
          <w:rFonts w:ascii="Arial" w:hAnsi="Arial" w:cs="Arial" w:hint="eastAsia"/>
          <w:b/>
          <w:bCs/>
          <w:sz w:val="32"/>
          <w:szCs w:val="32"/>
          <w:lang w:eastAsia="zh-CN"/>
        </w:rPr>
        <w:t xml:space="preserve">Discussions and </w:t>
      </w:r>
      <w:r w:rsidR="002C1C7B">
        <w:rPr>
          <w:rFonts w:ascii="Arial" w:hAnsi="Arial" w:cs="Arial" w:hint="eastAsia"/>
          <w:b/>
          <w:bCs/>
          <w:sz w:val="32"/>
          <w:szCs w:val="32"/>
          <w:lang w:eastAsia="zh-CN"/>
        </w:rPr>
        <w:t>Agreement</w:t>
      </w:r>
      <w:r w:rsidR="001F3B90">
        <w:rPr>
          <w:rFonts w:ascii="Arial" w:hAnsi="Arial" w:cs="Arial" w:hint="eastAsia"/>
          <w:b/>
          <w:bCs/>
          <w:sz w:val="32"/>
          <w:szCs w:val="32"/>
          <w:lang w:eastAsia="zh-CN"/>
        </w:rPr>
        <w:t>s</w:t>
      </w:r>
      <w:r w:rsidR="002C1C7B">
        <w:rPr>
          <w:rFonts w:ascii="Arial" w:hAnsi="Arial" w:cs="Arial" w:hint="eastAsia"/>
          <w:b/>
          <w:bCs/>
          <w:sz w:val="32"/>
          <w:szCs w:val="32"/>
          <w:lang w:eastAsia="zh-CN"/>
        </w:rPr>
        <w:t xml:space="preserve"> in SA2</w:t>
      </w:r>
    </w:p>
    <w:p w:rsidR="00C60AF5" w:rsidRDefault="00C60AF5" w:rsidP="0053154F">
      <w:p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The discussion happened in SA2 and lasted for several meetings, i.e. from SA2#118 to SA2#119bis, and detailed issues in </w:t>
      </w:r>
      <w:r w:rsidR="00E34527">
        <w:rPr>
          <w:rFonts w:ascii="Arial" w:hAnsi="Arial" w:cs="Arial" w:hint="eastAsia"/>
          <w:bCs/>
          <w:lang w:eastAsia="zh-CN"/>
        </w:rPr>
        <w:t>EPS interworking with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34527">
        <w:rPr>
          <w:rFonts w:ascii="Arial" w:hAnsi="Arial" w:cs="Arial" w:hint="eastAsia"/>
          <w:bCs/>
          <w:lang w:eastAsia="zh-CN"/>
        </w:rPr>
        <w:t xml:space="preserve">or without </w:t>
      </w:r>
      <w:r>
        <w:rPr>
          <w:rFonts w:ascii="Arial" w:hAnsi="Arial" w:cs="Arial" w:hint="eastAsia"/>
          <w:bCs/>
          <w:lang w:eastAsia="zh-CN"/>
        </w:rPr>
        <w:t>N26 are identified, for example:</w:t>
      </w:r>
    </w:p>
    <w:p w:rsidR="00433821" w:rsidRDefault="00433821" w:rsidP="00433821">
      <w:pPr>
        <w:numPr>
          <w:ilvl w:val="0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Whether same solution can be applied to </w:t>
      </w:r>
      <w:r w:rsidR="001A15F6">
        <w:rPr>
          <w:rFonts w:ascii="Arial" w:hAnsi="Arial" w:cs="Arial" w:hint="eastAsia"/>
          <w:bCs/>
          <w:lang w:eastAsia="zh-CN"/>
        </w:rPr>
        <w:t xml:space="preserve">EPS </w:t>
      </w:r>
      <w:r w:rsidR="001A15F6">
        <w:rPr>
          <w:rFonts w:ascii="Arial" w:hAnsi="Arial" w:cs="Arial"/>
          <w:bCs/>
          <w:lang w:eastAsia="zh-CN"/>
        </w:rPr>
        <w:t>interworking</w:t>
      </w:r>
      <w:r w:rsidR="001A15F6">
        <w:rPr>
          <w:rFonts w:ascii="Arial" w:hAnsi="Arial" w:cs="Arial" w:hint="eastAsia"/>
          <w:bCs/>
          <w:lang w:eastAsia="zh-CN"/>
        </w:rPr>
        <w:t xml:space="preserve"> </w:t>
      </w:r>
      <w:r w:rsidR="002652A6">
        <w:rPr>
          <w:rFonts w:ascii="Arial" w:hAnsi="Arial" w:cs="Arial" w:hint="eastAsia"/>
          <w:bCs/>
          <w:lang w:eastAsia="zh-CN"/>
        </w:rPr>
        <w:t xml:space="preserve">with or without N26, to let the MME get the SMF+PGW-C FQDN for which the PDN connection </w:t>
      </w:r>
      <w:r w:rsidR="009C5DFF">
        <w:rPr>
          <w:rFonts w:ascii="Arial" w:hAnsi="Arial" w:cs="Arial" w:hint="eastAsia"/>
          <w:bCs/>
          <w:lang w:eastAsia="zh-CN"/>
        </w:rPr>
        <w:t>shall</w:t>
      </w:r>
      <w:r w:rsidR="002652A6">
        <w:rPr>
          <w:rFonts w:ascii="Arial" w:hAnsi="Arial" w:cs="Arial" w:hint="eastAsia"/>
          <w:bCs/>
          <w:lang w:eastAsia="zh-CN"/>
        </w:rPr>
        <w:t xml:space="preserve"> be established?</w:t>
      </w:r>
    </w:p>
    <w:p w:rsidR="00487EE5" w:rsidRDefault="00487EE5" w:rsidP="00487EE5">
      <w:pPr>
        <w:numPr>
          <w:ilvl w:val="1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It was discussed and considered no restriction to adopt same solution or not for EPS </w:t>
      </w:r>
      <w:r>
        <w:rPr>
          <w:rFonts w:ascii="Arial" w:hAnsi="Arial" w:cs="Arial"/>
          <w:bCs/>
          <w:lang w:eastAsia="zh-CN"/>
        </w:rPr>
        <w:t>interworking</w:t>
      </w:r>
      <w:r>
        <w:rPr>
          <w:rFonts w:ascii="Arial" w:hAnsi="Arial" w:cs="Arial" w:hint="eastAsia"/>
          <w:bCs/>
          <w:lang w:eastAsia="zh-CN"/>
        </w:rPr>
        <w:t xml:space="preserve"> with or without N26.</w:t>
      </w:r>
    </w:p>
    <w:p w:rsidR="00C60AF5" w:rsidRDefault="005F1A08" w:rsidP="00C60AF5">
      <w:pPr>
        <w:numPr>
          <w:ilvl w:val="0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Whether the SMF needs to provide its PGW-C FQDN to UDM, d</w:t>
      </w:r>
      <w:r w:rsidR="0003569B">
        <w:rPr>
          <w:rFonts w:ascii="Arial" w:hAnsi="Arial" w:cs="Arial" w:hint="eastAsia"/>
          <w:bCs/>
          <w:lang w:eastAsia="zh-CN"/>
        </w:rPr>
        <w:t xml:space="preserve">uring SMF </w:t>
      </w:r>
      <w:r w:rsidR="0003569B">
        <w:rPr>
          <w:rFonts w:ascii="Arial" w:hAnsi="Arial" w:cs="Arial"/>
          <w:bCs/>
          <w:lang w:eastAsia="zh-CN"/>
        </w:rPr>
        <w:t>registration</w:t>
      </w:r>
      <w:r w:rsidR="0003569B">
        <w:rPr>
          <w:rFonts w:ascii="Arial" w:hAnsi="Arial" w:cs="Arial" w:hint="eastAsia"/>
          <w:bCs/>
          <w:lang w:eastAsia="zh-CN"/>
        </w:rPr>
        <w:t xml:space="preserve"> to UDM as part of PDU session esta</w:t>
      </w:r>
      <w:r w:rsidR="00F41581">
        <w:rPr>
          <w:rFonts w:ascii="Arial" w:hAnsi="Arial" w:cs="Arial" w:hint="eastAsia"/>
          <w:bCs/>
          <w:lang w:eastAsia="zh-CN"/>
        </w:rPr>
        <w:t>blishment procedure</w:t>
      </w:r>
      <w:r w:rsidR="0003569B">
        <w:rPr>
          <w:rFonts w:ascii="Arial" w:hAnsi="Arial" w:cs="Arial" w:hint="eastAsia"/>
          <w:bCs/>
          <w:lang w:eastAsia="zh-CN"/>
        </w:rPr>
        <w:t>?</w:t>
      </w:r>
    </w:p>
    <w:p w:rsidR="00411212" w:rsidRDefault="00411212" w:rsidP="00411212">
      <w:pPr>
        <w:numPr>
          <w:ilvl w:val="1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It was identified that</w:t>
      </w:r>
      <w:r w:rsidR="0045754D">
        <w:rPr>
          <w:rFonts w:ascii="Arial" w:hAnsi="Arial" w:cs="Arial" w:hint="eastAsia"/>
          <w:bCs/>
          <w:lang w:eastAsia="zh-CN"/>
        </w:rPr>
        <w:t>,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45754D">
        <w:rPr>
          <w:rFonts w:ascii="Arial" w:hAnsi="Arial" w:cs="Arial" w:hint="eastAsia"/>
          <w:bCs/>
          <w:lang w:eastAsia="zh-CN"/>
        </w:rPr>
        <w:t>for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9E6F8A">
        <w:rPr>
          <w:rFonts w:ascii="Arial" w:hAnsi="Arial" w:cs="Arial" w:hint="eastAsia"/>
          <w:bCs/>
          <w:lang w:eastAsia="zh-CN"/>
        </w:rPr>
        <w:t xml:space="preserve">EPS interworking </w:t>
      </w:r>
      <w:r>
        <w:rPr>
          <w:rFonts w:ascii="Arial" w:hAnsi="Arial" w:cs="Arial" w:hint="eastAsia"/>
          <w:bCs/>
          <w:lang w:eastAsia="zh-CN"/>
        </w:rPr>
        <w:t xml:space="preserve">without N26, there is no other way to provide </w:t>
      </w:r>
      <w:r w:rsidR="00792B26">
        <w:rPr>
          <w:rFonts w:ascii="Arial" w:hAnsi="Arial" w:cs="Arial" w:hint="eastAsia"/>
          <w:bCs/>
          <w:lang w:eastAsia="zh-CN"/>
        </w:rPr>
        <w:t>SMF+</w:t>
      </w:r>
      <w:r w:rsidR="00950FED">
        <w:rPr>
          <w:rFonts w:ascii="Arial" w:hAnsi="Arial" w:cs="Arial" w:hint="eastAsia"/>
          <w:bCs/>
          <w:lang w:eastAsia="zh-CN"/>
        </w:rPr>
        <w:t>PGW-C FQDN info to the MME.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950FED">
        <w:rPr>
          <w:rFonts w:ascii="Arial" w:hAnsi="Arial" w:cs="Arial" w:hint="eastAsia"/>
          <w:bCs/>
          <w:lang w:eastAsia="zh-CN"/>
        </w:rPr>
        <w:t>H</w:t>
      </w:r>
      <w:r>
        <w:rPr>
          <w:rFonts w:ascii="Arial" w:hAnsi="Arial" w:cs="Arial" w:hint="eastAsia"/>
          <w:bCs/>
          <w:lang w:eastAsia="zh-CN"/>
        </w:rPr>
        <w:t xml:space="preserve">ence </w:t>
      </w:r>
      <w:r w:rsidR="00A15A39">
        <w:rPr>
          <w:rFonts w:ascii="Arial" w:hAnsi="Arial" w:cs="Arial" w:hint="eastAsia"/>
          <w:bCs/>
          <w:lang w:eastAsia="zh-CN"/>
        </w:rPr>
        <w:t>the SMF needs to registers its PGW-C FQDN to the UDM.</w:t>
      </w:r>
    </w:p>
    <w:p w:rsidR="0003569B" w:rsidRDefault="00C6342E" w:rsidP="00C60AF5">
      <w:pPr>
        <w:numPr>
          <w:ilvl w:val="0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For EPS interworking with N26, w</w:t>
      </w:r>
      <w:r w:rsidR="00270AFF">
        <w:rPr>
          <w:rFonts w:ascii="Arial" w:hAnsi="Arial" w:cs="Arial" w:hint="eastAsia"/>
          <w:bCs/>
          <w:lang w:eastAsia="zh-CN"/>
        </w:rPr>
        <w:t xml:space="preserve">hich entity (AMF/SMF/UDM) is the appropriate one to make decision for selecting the PDU session and corresponding </w:t>
      </w:r>
      <w:r w:rsidR="00AA00A4">
        <w:rPr>
          <w:rFonts w:ascii="Arial" w:hAnsi="Arial" w:cs="Arial" w:hint="eastAsia"/>
          <w:bCs/>
          <w:lang w:eastAsia="zh-CN"/>
        </w:rPr>
        <w:t>SMF+PGW-C for EPS interworking?</w:t>
      </w:r>
    </w:p>
    <w:p w:rsidR="002C4BB9" w:rsidRDefault="002C4BB9" w:rsidP="00605AD3">
      <w:pPr>
        <w:numPr>
          <w:ilvl w:val="1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 w:rsidRPr="002C4BB9">
        <w:rPr>
          <w:rFonts w:ascii="Arial" w:hAnsi="Arial" w:cs="Arial"/>
          <w:bCs/>
          <w:lang w:eastAsia="zh-CN"/>
        </w:rPr>
        <w:t>I</w:t>
      </w:r>
      <w:r w:rsidRPr="002C4BB9">
        <w:rPr>
          <w:rFonts w:ascii="Arial" w:hAnsi="Arial" w:cs="Arial" w:hint="eastAsia"/>
          <w:bCs/>
          <w:lang w:eastAsia="zh-CN"/>
        </w:rPr>
        <w:t xml:space="preserve">t was </w:t>
      </w:r>
      <w:r w:rsidR="009C6A92">
        <w:rPr>
          <w:rFonts w:ascii="Arial" w:hAnsi="Arial" w:cs="Arial" w:hint="eastAsia"/>
          <w:bCs/>
          <w:lang w:eastAsia="zh-CN"/>
        </w:rPr>
        <w:t xml:space="preserve">discussed and agreed </w:t>
      </w:r>
      <w:r w:rsidRPr="002C4BB9">
        <w:rPr>
          <w:rFonts w:ascii="Arial" w:hAnsi="Arial" w:cs="Arial" w:hint="eastAsia"/>
          <w:bCs/>
          <w:lang w:eastAsia="zh-CN"/>
        </w:rPr>
        <w:t xml:space="preserve">that EPS </w:t>
      </w:r>
      <w:r w:rsidRPr="002C4BB9">
        <w:rPr>
          <w:rFonts w:ascii="Arial" w:hAnsi="Arial" w:cs="Arial"/>
          <w:bCs/>
          <w:lang w:eastAsia="zh-CN"/>
        </w:rPr>
        <w:t>interworking</w:t>
      </w:r>
      <w:r w:rsidRPr="002C4BB9">
        <w:rPr>
          <w:rFonts w:ascii="Arial" w:hAnsi="Arial" w:cs="Arial" w:hint="eastAsia"/>
          <w:bCs/>
          <w:lang w:eastAsia="zh-CN"/>
        </w:rPr>
        <w:t xml:space="preserve"> shall be controlled by VPLMN policy, and any decision shall take the VPLMN policy into account. Thus AMF is more appropriate than UDM to make </w:t>
      </w:r>
      <w:r w:rsidRPr="002C4BB9">
        <w:rPr>
          <w:rFonts w:ascii="Arial" w:hAnsi="Arial" w:cs="Arial" w:hint="eastAsia"/>
          <w:bCs/>
          <w:lang w:eastAsia="zh-CN"/>
        </w:rPr>
        <w:lastRenderedPageBreak/>
        <w:t xml:space="preserve">the decision, e.g. knowing the VPLMN policy, knowing the support of N26, knowing </w:t>
      </w:r>
      <w:r w:rsidR="000C3D37">
        <w:rPr>
          <w:rFonts w:ascii="Arial" w:hAnsi="Arial" w:cs="Arial" w:hint="eastAsia"/>
          <w:bCs/>
          <w:lang w:eastAsia="zh-CN"/>
        </w:rPr>
        <w:t>the EBI allocation result, etc.</w:t>
      </w:r>
      <w:r w:rsidRPr="002C4BB9">
        <w:rPr>
          <w:rFonts w:ascii="Arial" w:hAnsi="Arial" w:cs="Arial" w:hint="eastAsia"/>
          <w:bCs/>
          <w:lang w:eastAsia="zh-CN"/>
        </w:rPr>
        <w:t>;</w:t>
      </w:r>
    </w:p>
    <w:p w:rsidR="000C3D37" w:rsidRDefault="000C3D37" w:rsidP="000C3D37">
      <w:pPr>
        <w:numPr>
          <w:ilvl w:val="1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It was </w:t>
      </w:r>
      <w:r w:rsidR="009C6A92">
        <w:rPr>
          <w:rFonts w:ascii="Arial" w:hAnsi="Arial" w:cs="Arial" w:hint="eastAsia"/>
          <w:bCs/>
          <w:lang w:eastAsia="zh-CN"/>
        </w:rPr>
        <w:t>confirmed</w:t>
      </w:r>
      <w:r>
        <w:rPr>
          <w:rFonts w:ascii="Arial" w:hAnsi="Arial" w:cs="Arial" w:hint="eastAsia"/>
          <w:bCs/>
          <w:lang w:eastAsia="zh-CN"/>
        </w:rPr>
        <w:t xml:space="preserve"> that the AMF can determine which SMF+PGW-C and the </w:t>
      </w:r>
      <w:r>
        <w:rPr>
          <w:rFonts w:ascii="Arial" w:hAnsi="Arial" w:cs="Arial"/>
          <w:bCs/>
          <w:lang w:eastAsia="zh-CN"/>
        </w:rPr>
        <w:t>corresponding</w:t>
      </w:r>
      <w:r>
        <w:rPr>
          <w:rFonts w:ascii="Arial" w:hAnsi="Arial" w:cs="Arial" w:hint="eastAsia"/>
          <w:bCs/>
          <w:lang w:eastAsia="zh-CN"/>
        </w:rPr>
        <w:t xml:space="preserve"> PDU session is selected for EPS interworking, by allowing / rejecting the EBI allocation request. Only the PDU session which is </w:t>
      </w:r>
      <w:r>
        <w:rPr>
          <w:rFonts w:ascii="Arial" w:hAnsi="Arial" w:cs="Arial"/>
          <w:bCs/>
          <w:lang w:eastAsia="zh-CN"/>
        </w:rPr>
        <w:t>successfully</w:t>
      </w:r>
      <w:r>
        <w:rPr>
          <w:rFonts w:ascii="Arial" w:hAnsi="Arial" w:cs="Arial" w:hint="eastAsia"/>
          <w:bCs/>
          <w:lang w:eastAsia="zh-CN"/>
        </w:rPr>
        <w:t xml:space="preserve"> allocated with EBI(s) can be transferred to EPS;</w:t>
      </w:r>
    </w:p>
    <w:p w:rsidR="00FB4A6E" w:rsidRDefault="00E958EE" w:rsidP="00605AD3">
      <w:pPr>
        <w:numPr>
          <w:ilvl w:val="1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It was discussed </w:t>
      </w:r>
      <w:r w:rsidR="001661F2">
        <w:rPr>
          <w:rFonts w:ascii="Arial" w:hAnsi="Arial" w:cs="Arial" w:hint="eastAsia"/>
          <w:bCs/>
          <w:lang w:eastAsia="zh-CN"/>
        </w:rPr>
        <w:t xml:space="preserve">that whether </w:t>
      </w:r>
      <w:r>
        <w:rPr>
          <w:rFonts w:ascii="Arial" w:hAnsi="Arial" w:cs="Arial" w:hint="eastAsia"/>
          <w:bCs/>
          <w:lang w:eastAsia="zh-CN"/>
        </w:rPr>
        <w:t xml:space="preserve">the SMF+PGW-C </w:t>
      </w:r>
      <w:r w:rsidR="001661F2">
        <w:rPr>
          <w:rFonts w:ascii="Arial" w:hAnsi="Arial" w:cs="Arial" w:hint="eastAsia"/>
          <w:bCs/>
          <w:lang w:eastAsia="zh-CN"/>
        </w:rPr>
        <w:t xml:space="preserve">can </w:t>
      </w:r>
      <w:r>
        <w:rPr>
          <w:rFonts w:ascii="Arial" w:hAnsi="Arial" w:cs="Arial" w:hint="eastAsia"/>
          <w:bCs/>
          <w:lang w:eastAsia="zh-CN"/>
        </w:rPr>
        <w:t>make the decision</w:t>
      </w:r>
      <w:r w:rsidR="001661F2">
        <w:rPr>
          <w:rFonts w:ascii="Arial" w:hAnsi="Arial" w:cs="Arial" w:hint="eastAsia"/>
          <w:bCs/>
          <w:lang w:eastAsia="zh-CN"/>
        </w:rPr>
        <w:t xml:space="preserve">. The </w:t>
      </w:r>
      <w:r w:rsidR="007B6223">
        <w:rPr>
          <w:rFonts w:ascii="Arial" w:hAnsi="Arial" w:cs="Arial" w:hint="eastAsia"/>
          <w:bCs/>
          <w:lang w:eastAsia="zh-CN"/>
        </w:rPr>
        <w:t>possibility was finally voided</w:t>
      </w:r>
      <w:r>
        <w:rPr>
          <w:rFonts w:ascii="Arial" w:hAnsi="Arial" w:cs="Arial" w:hint="eastAsia"/>
          <w:bCs/>
          <w:lang w:eastAsia="zh-CN"/>
        </w:rPr>
        <w:t>, since the SMF change</w:t>
      </w:r>
      <w:r w:rsidR="006C21F3"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 w:hint="eastAsia"/>
          <w:bCs/>
          <w:lang w:eastAsia="zh-CN"/>
        </w:rPr>
        <w:t xml:space="preserve"> will introduce additional complexity</w:t>
      </w:r>
      <w:r w:rsidR="002E2BB6">
        <w:rPr>
          <w:rFonts w:ascii="Arial" w:hAnsi="Arial" w:cs="Arial" w:hint="eastAsia"/>
          <w:bCs/>
          <w:lang w:eastAsia="zh-CN"/>
        </w:rPr>
        <w:t xml:space="preserve"> than </w:t>
      </w:r>
      <w:r w:rsidR="00FA56AF">
        <w:rPr>
          <w:rFonts w:ascii="Arial" w:hAnsi="Arial" w:cs="Arial" w:hint="eastAsia"/>
          <w:bCs/>
          <w:lang w:eastAsia="zh-CN"/>
        </w:rPr>
        <w:t>the AMF solution</w:t>
      </w:r>
      <w:r>
        <w:rPr>
          <w:rFonts w:ascii="Arial" w:hAnsi="Arial" w:cs="Arial" w:hint="eastAsia"/>
          <w:bCs/>
          <w:lang w:eastAsia="zh-CN"/>
        </w:rPr>
        <w:t>;</w:t>
      </w:r>
    </w:p>
    <w:p w:rsidR="00C6342E" w:rsidRDefault="00C6342E" w:rsidP="00C6342E">
      <w:pPr>
        <w:numPr>
          <w:ilvl w:val="0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For EPS interworking without N26, which entity (AMF/SMF/UDM) is the appropriate one to make decision for selecting the PDU session and corresponding SMF+PGW-C for EPS interworking?</w:t>
      </w:r>
    </w:p>
    <w:p w:rsidR="00103B2E" w:rsidRDefault="00103B2E" w:rsidP="00103B2E">
      <w:pPr>
        <w:numPr>
          <w:ilvl w:val="1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It was questioned </w:t>
      </w:r>
      <w:r w:rsidR="009D1BF0">
        <w:rPr>
          <w:rFonts w:ascii="Arial" w:hAnsi="Arial" w:cs="Arial" w:hint="eastAsia"/>
          <w:bCs/>
          <w:lang w:eastAsia="zh-CN"/>
        </w:rPr>
        <w:t xml:space="preserve">and discussed </w:t>
      </w:r>
      <w:r>
        <w:rPr>
          <w:rFonts w:ascii="Arial" w:hAnsi="Arial" w:cs="Arial" w:hint="eastAsia"/>
          <w:bCs/>
          <w:lang w:eastAsia="zh-CN"/>
        </w:rPr>
        <w:t>that if no N26 whether UDM is possible to make the decision;</w:t>
      </w:r>
    </w:p>
    <w:p w:rsidR="00D94337" w:rsidRDefault="00C4574C" w:rsidP="00605AD3">
      <w:pPr>
        <w:numPr>
          <w:ilvl w:val="1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It was </w:t>
      </w:r>
      <w:r w:rsidR="00BC57F7">
        <w:rPr>
          <w:rFonts w:ascii="Arial" w:hAnsi="Arial" w:cs="Arial" w:hint="eastAsia"/>
          <w:bCs/>
          <w:lang w:eastAsia="zh-CN"/>
        </w:rPr>
        <w:t>question</w:t>
      </w:r>
      <w:r w:rsidR="00DC0C25">
        <w:rPr>
          <w:rFonts w:ascii="Arial" w:hAnsi="Arial" w:cs="Arial" w:hint="eastAsia"/>
          <w:bCs/>
          <w:lang w:eastAsia="zh-CN"/>
        </w:rPr>
        <w:t>ed</w:t>
      </w:r>
      <w:r w:rsidR="00BC57F7">
        <w:rPr>
          <w:rFonts w:ascii="Arial" w:hAnsi="Arial" w:cs="Arial" w:hint="eastAsia"/>
          <w:bCs/>
          <w:lang w:eastAsia="zh-CN"/>
        </w:rPr>
        <w:t xml:space="preserve"> </w:t>
      </w:r>
      <w:r w:rsidR="009D1BF0">
        <w:rPr>
          <w:rFonts w:ascii="Arial" w:hAnsi="Arial" w:cs="Arial" w:hint="eastAsia"/>
          <w:bCs/>
          <w:lang w:eastAsia="zh-CN"/>
        </w:rPr>
        <w:t xml:space="preserve">and discussed </w:t>
      </w:r>
      <w:r w:rsidR="00BC57F7">
        <w:rPr>
          <w:rFonts w:ascii="Arial" w:hAnsi="Arial" w:cs="Arial" w:hint="eastAsia"/>
          <w:bCs/>
          <w:lang w:eastAsia="zh-CN"/>
        </w:rPr>
        <w:t>that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837B8F">
        <w:rPr>
          <w:rFonts w:ascii="Arial" w:hAnsi="Arial" w:cs="Arial" w:hint="eastAsia"/>
          <w:bCs/>
          <w:lang w:eastAsia="zh-CN"/>
        </w:rPr>
        <w:t xml:space="preserve">if no N26 </w:t>
      </w:r>
      <w:r>
        <w:rPr>
          <w:rFonts w:ascii="Arial" w:hAnsi="Arial" w:cs="Arial" w:hint="eastAsia"/>
          <w:bCs/>
          <w:lang w:eastAsia="zh-CN"/>
        </w:rPr>
        <w:t xml:space="preserve">whether </w:t>
      </w:r>
      <w:r w:rsidR="00837B8F">
        <w:rPr>
          <w:rFonts w:ascii="Arial" w:hAnsi="Arial" w:cs="Arial" w:hint="eastAsia"/>
          <w:bCs/>
          <w:lang w:eastAsia="zh-CN"/>
        </w:rPr>
        <w:t xml:space="preserve">the AMF solution can </w:t>
      </w:r>
      <w:r w:rsidR="00DC0C25">
        <w:rPr>
          <w:rFonts w:ascii="Arial" w:hAnsi="Arial" w:cs="Arial" w:hint="eastAsia"/>
          <w:bCs/>
          <w:lang w:eastAsia="zh-CN"/>
        </w:rPr>
        <w:t xml:space="preserve">also be </w:t>
      </w:r>
      <w:r w:rsidR="00837B8F">
        <w:rPr>
          <w:rFonts w:ascii="Arial" w:hAnsi="Arial" w:cs="Arial" w:hint="eastAsia"/>
          <w:bCs/>
          <w:lang w:eastAsia="zh-CN"/>
        </w:rPr>
        <w:t>applied</w:t>
      </w:r>
      <w:r w:rsidR="00D17964">
        <w:rPr>
          <w:rFonts w:ascii="Arial" w:hAnsi="Arial" w:cs="Arial" w:hint="eastAsia"/>
          <w:bCs/>
          <w:lang w:eastAsia="zh-CN"/>
        </w:rPr>
        <w:t>;</w:t>
      </w:r>
    </w:p>
    <w:p w:rsidR="00AA00A4" w:rsidRDefault="00577E91" w:rsidP="00C60AF5">
      <w:pPr>
        <w:numPr>
          <w:ilvl w:val="0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For EPS interworking with N26, if both AMF provides SMF+PGW-C FQDN to MME on N26 interface and HSS/UDM provides SMF+PGW-C FQDN to MME on S6a </w:t>
      </w:r>
      <w:r>
        <w:rPr>
          <w:rFonts w:ascii="Arial" w:hAnsi="Arial" w:cs="Arial"/>
          <w:bCs/>
          <w:lang w:eastAsia="zh-CN"/>
        </w:rPr>
        <w:t>interface</w:t>
      </w:r>
      <w:r>
        <w:rPr>
          <w:rFonts w:ascii="Arial" w:hAnsi="Arial" w:cs="Arial" w:hint="eastAsia"/>
          <w:bCs/>
          <w:lang w:eastAsia="zh-CN"/>
        </w:rPr>
        <w:t xml:space="preserve">, how to handle the </w:t>
      </w:r>
      <w:r w:rsidR="00B955FE">
        <w:rPr>
          <w:rFonts w:ascii="Arial" w:hAnsi="Arial" w:cs="Arial" w:hint="eastAsia"/>
          <w:bCs/>
          <w:lang w:eastAsia="zh-CN"/>
        </w:rPr>
        <w:t xml:space="preserve">mismatch of </w:t>
      </w:r>
      <w:r w:rsidR="00B955FE">
        <w:rPr>
          <w:rFonts w:ascii="Arial" w:hAnsi="Arial" w:cs="Arial"/>
          <w:bCs/>
          <w:lang w:eastAsia="zh-CN"/>
        </w:rPr>
        <w:t>information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AA72F7">
        <w:rPr>
          <w:rFonts w:ascii="Arial" w:hAnsi="Arial" w:cs="Arial" w:hint="eastAsia"/>
          <w:bCs/>
          <w:lang w:eastAsia="zh-CN"/>
        </w:rPr>
        <w:t>from AMF and from UDM</w:t>
      </w:r>
      <w:r>
        <w:rPr>
          <w:rFonts w:ascii="Arial" w:hAnsi="Arial" w:cs="Arial" w:hint="eastAsia"/>
          <w:bCs/>
          <w:lang w:eastAsia="zh-CN"/>
        </w:rPr>
        <w:t>?</w:t>
      </w:r>
    </w:p>
    <w:p w:rsidR="00026F49" w:rsidRDefault="00026F49" w:rsidP="00026F49">
      <w:pPr>
        <w:numPr>
          <w:ilvl w:val="1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It was </w:t>
      </w:r>
      <w:r w:rsidR="009A46FB">
        <w:rPr>
          <w:rFonts w:ascii="Arial" w:hAnsi="Arial" w:cs="Arial" w:hint="eastAsia"/>
          <w:bCs/>
          <w:lang w:eastAsia="zh-CN"/>
        </w:rPr>
        <w:t xml:space="preserve">discussed and confirmed this issue is valid and need to be </w:t>
      </w:r>
      <w:r w:rsidR="009A46FB">
        <w:rPr>
          <w:rFonts w:ascii="Arial" w:hAnsi="Arial" w:cs="Arial"/>
          <w:bCs/>
          <w:lang w:eastAsia="zh-CN"/>
        </w:rPr>
        <w:t>resolved</w:t>
      </w:r>
      <w:r w:rsidR="009A46FB">
        <w:rPr>
          <w:rFonts w:ascii="Arial" w:hAnsi="Arial" w:cs="Arial" w:hint="eastAsia"/>
          <w:bCs/>
          <w:lang w:eastAsia="zh-CN"/>
        </w:rPr>
        <w:t>;</w:t>
      </w:r>
    </w:p>
    <w:p w:rsidR="002C1C7B" w:rsidRPr="00026F49" w:rsidRDefault="002C1C7B">
      <w:pPr>
        <w:rPr>
          <w:rFonts w:ascii="Arial" w:hAnsi="Arial" w:cs="Arial"/>
          <w:b/>
          <w:bCs/>
          <w:lang w:eastAsia="zh-CN"/>
        </w:rPr>
      </w:pPr>
    </w:p>
    <w:p w:rsidR="00B2297C" w:rsidRPr="00180BF7" w:rsidRDefault="00B2297C" w:rsidP="00FD2840">
      <w:pPr>
        <w:spacing w:after="100" w:afterAutospacing="1" w:line="288" w:lineRule="auto"/>
        <w:rPr>
          <w:rFonts w:ascii="Arial" w:hAnsi="Arial" w:cs="Arial"/>
          <w:b/>
          <w:bCs/>
          <w:u w:val="single"/>
          <w:lang w:eastAsia="zh-CN"/>
        </w:rPr>
      </w:pPr>
      <w:r w:rsidRPr="00180BF7">
        <w:rPr>
          <w:rFonts w:ascii="Arial" w:hAnsi="Arial" w:cs="Arial" w:hint="eastAsia"/>
          <w:b/>
          <w:bCs/>
          <w:u w:val="single"/>
          <w:lang w:eastAsia="zh-CN"/>
        </w:rPr>
        <w:t xml:space="preserve">Final </w:t>
      </w:r>
      <w:r w:rsidR="00F35CC0" w:rsidRPr="00180BF7">
        <w:rPr>
          <w:rFonts w:ascii="Arial" w:hAnsi="Arial" w:cs="Arial" w:hint="eastAsia"/>
          <w:b/>
          <w:bCs/>
          <w:u w:val="single"/>
          <w:lang w:eastAsia="zh-CN"/>
        </w:rPr>
        <w:t>A</w:t>
      </w:r>
      <w:r w:rsidRPr="00180BF7">
        <w:rPr>
          <w:rFonts w:ascii="Arial" w:hAnsi="Arial" w:cs="Arial" w:hint="eastAsia"/>
          <w:b/>
          <w:bCs/>
          <w:u w:val="single"/>
          <w:lang w:eastAsia="zh-CN"/>
        </w:rPr>
        <w:t>greements:</w:t>
      </w:r>
    </w:p>
    <w:p w:rsidR="00B137E2" w:rsidRDefault="00FD2840" w:rsidP="00FD2840">
      <w:p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After several meetings of discussion, SA2 finally </w:t>
      </w:r>
      <w:r w:rsidR="00B137E2">
        <w:rPr>
          <w:rFonts w:ascii="Arial" w:hAnsi="Arial" w:cs="Arial" w:hint="eastAsia"/>
          <w:bCs/>
          <w:lang w:eastAsia="zh-CN"/>
        </w:rPr>
        <w:t>made the following agreements:</w:t>
      </w:r>
    </w:p>
    <w:p w:rsidR="00B137E2" w:rsidRDefault="00B137E2" w:rsidP="00B137E2">
      <w:pPr>
        <w:numPr>
          <w:ilvl w:val="0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#1: It was </w:t>
      </w:r>
      <w:r w:rsidR="0081015C">
        <w:rPr>
          <w:rFonts w:ascii="Arial" w:hAnsi="Arial" w:cs="Arial" w:hint="eastAsia"/>
          <w:bCs/>
          <w:lang w:eastAsia="zh-CN"/>
        </w:rPr>
        <w:t>concluded</w:t>
      </w:r>
      <w:r>
        <w:rPr>
          <w:rFonts w:ascii="Arial" w:hAnsi="Arial" w:cs="Arial" w:hint="eastAsia"/>
          <w:bCs/>
          <w:lang w:eastAsia="zh-CN"/>
        </w:rPr>
        <w:t xml:space="preserve"> that for </w:t>
      </w:r>
      <w:r w:rsidR="00162E11">
        <w:rPr>
          <w:rFonts w:ascii="Arial" w:hAnsi="Arial" w:cs="Arial" w:hint="eastAsia"/>
          <w:bCs/>
          <w:lang w:eastAsia="zh-CN"/>
        </w:rPr>
        <w:t xml:space="preserve">EPS </w:t>
      </w:r>
      <w:r w:rsidR="00162E11">
        <w:rPr>
          <w:rFonts w:ascii="Arial" w:hAnsi="Arial" w:cs="Arial"/>
          <w:bCs/>
          <w:lang w:eastAsia="zh-CN"/>
        </w:rPr>
        <w:t>interworking</w:t>
      </w:r>
      <w:r w:rsidR="00162E11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with N26 </w:t>
      </w:r>
      <w:r w:rsidR="00162E11">
        <w:rPr>
          <w:rFonts w:ascii="Arial" w:hAnsi="Arial" w:cs="Arial" w:hint="eastAsia"/>
          <w:bCs/>
          <w:lang w:eastAsia="zh-CN"/>
        </w:rPr>
        <w:t>or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without</w:t>
      </w:r>
      <w:r>
        <w:rPr>
          <w:rFonts w:ascii="Arial" w:hAnsi="Arial" w:cs="Arial" w:hint="eastAsia"/>
          <w:bCs/>
          <w:lang w:eastAsia="zh-CN"/>
        </w:rPr>
        <w:t xml:space="preserve"> N26, the SMF shall </w:t>
      </w:r>
      <w:r w:rsidR="004538FB">
        <w:rPr>
          <w:rFonts w:ascii="Arial" w:hAnsi="Arial" w:cs="Arial" w:hint="eastAsia"/>
          <w:bCs/>
          <w:lang w:eastAsia="zh-CN"/>
        </w:rPr>
        <w:t xml:space="preserve">always </w:t>
      </w:r>
      <w:r>
        <w:rPr>
          <w:rFonts w:ascii="Arial" w:hAnsi="Arial" w:cs="Arial" w:hint="eastAsia"/>
          <w:bCs/>
          <w:lang w:eastAsia="zh-CN"/>
        </w:rPr>
        <w:t>provide its PGW-C FQDN to the UDM, if the SMF support EPS interworking;</w:t>
      </w:r>
    </w:p>
    <w:p w:rsidR="00ED1615" w:rsidRDefault="00ED1615" w:rsidP="00ED1615">
      <w:pPr>
        <w:numPr>
          <w:ilvl w:val="0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#2: For EPS interworking with N26, it was concluded that the AMF serving 3GPP access determines which SMF+PGW-C to be selected for EPS interworking, and </w:t>
      </w:r>
      <w:r w:rsidR="00F91C82">
        <w:rPr>
          <w:rFonts w:ascii="Arial" w:hAnsi="Arial" w:cs="Arial" w:hint="eastAsia"/>
          <w:bCs/>
          <w:lang w:eastAsia="zh-CN"/>
        </w:rPr>
        <w:t xml:space="preserve">thus </w:t>
      </w:r>
      <w:r>
        <w:rPr>
          <w:rFonts w:ascii="Arial" w:hAnsi="Arial" w:cs="Arial" w:hint="eastAsia"/>
          <w:bCs/>
          <w:lang w:eastAsia="zh-CN"/>
        </w:rPr>
        <w:t xml:space="preserve">provides </w:t>
      </w:r>
      <w:r w:rsidR="00F91C82">
        <w:rPr>
          <w:rFonts w:ascii="Arial" w:hAnsi="Arial" w:cs="Arial" w:hint="eastAsia"/>
          <w:bCs/>
          <w:lang w:eastAsia="zh-CN"/>
        </w:rPr>
        <w:t xml:space="preserve">the </w:t>
      </w:r>
      <w:r>
        <w:rPr>
          <w:rFonts w:ascii="Arial" w:hAnsi="Arial" w:cs="Arial" w:hint="eastAsia"/>
          <w:bCs/>
          <w:lang w:eastAsia="zh-CN"/>
        </w:rPr>
        <w:t>select</w:t>
      </w:r>
      <w:r w:rsidR="00F91C82">
        <w:rPr>
          <w:rFonts w:ascii="Arial" w:hAnsi="Arial" w:cs="Arial" w:hint="eastAsia"/>
          <w:bCs/>
          <w:lang w:eastAsia="zh-CN"/>
        </w:rPr>
        <w:t xml:space="preserve">ed SMF+PGW-C info (referred to inter-system </w:t>
      </w:r>
      <w:r w:rsidR="00F91C82">
        <w:rPr>
          <w:rFonts w:ascii="Arial" w:hAnsi="Arial" w:cs="Arial"/>
          <w:bCs/>
          <w:lang w:eastAsia="zh-CN"/>
        </w:rPr>
        <w:t>continuous</w:t>
      </w:r>
      <w:r w:rsidR="00F91C82">
        <w:rPr>
          <w:rFonts w:ascii="Arial" w:hAnsi="Arial" w:cs="Arial" w:hint="eastAsia"/>
          <w:bCs/>
          <w:lang w:eastAsia="zh-CN"/>
        </w:rPr>
        <w:t xml:space="preserve"> info) </w:t>
      </w:r>
      <w:r>
        <w:rPr>
          <w:rFonts w:ascii="Arial" w:hAnsi="Arial" w:cs="Arial" w:hint="eastAsia"/>
          <w:bCs/>
          <w:lang w:eastAsia="zh-CN"/>
        </w:rPr>
        <w:t>to the UDM</w:t>
      </w:r>
      <w:r w:rsidR="00724D21">
        <w:rPr>
          <w:rFonts w:ascii="Arial" w:hAnsi="Arial" w:cs="Arial" w:hint="eastAsia"/>
          <w:bCs/>
          <w:lang w:eastAsia="zh-CN"/>
        </w:rPr>
        <w:t>;</w:t>
      </w:r>
    </w:p>
    <w:p w:rsidR="00821F43" w:rsidRDefault="00821F43" w:rsidP="00821F43">
      <w:pPr>
        <w:numPr>
          <w:ilvl w:val="1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#2.1: </w:t>
      </w:r>
      <w:r w:rsidR="00855DD2">
        <w:rPr>
          <w:rFonts w:ascii="Arial" w:hAnsi="Arial" w:cs="Arial" w:hint="eastAsia"/>
          <w:bCs/>
          <w:lang w:eastAsia="zh-CN"/>
        </w:rPr>
        <w:t xml:space="preserve">The </w:t>
      </w:r>
      <w:r w:rsidR="00397331">
        <w:rPr>
          <w:rFonts w:ascii="Arial" w:hAnsi="Arial" w:cs="Arial" w:hint="eastAsia"/>
          <w:bCs/>
          <w:lang w:eastAsia="zh-CN"/>
        </w:rPr>
        <w:t xml:space="preserve">AMF accepts the EBI allocation request from the SMF+PGW-C whose PDU session is </w:t>
      </w:r>
      <w:r w:rsidR="0036743A">
        <w:rPr>
          <w:rFonts w:ascii="Arial" w:hAnsi="Arial" w:cs="Arial" w:hint="eastAsia"/>
          <w:bCs/>
          <w:lang w:eastAsia="zh-CN"/>
        </w:rPr>
        <w:t xml:space="preserve">to be </w:t>
      </w:r>
      <w:r w:rsidR="00397331">
        <w:rPr>
          <w:rFonts w:ascii="Arial" w:hAnsi="Arial" w:cs="Arial" w:hint="eastAsia"/>
          <w:bCs/>
          <w:lang w:eastAsia="zh-CN"/>
        </w:rPr>
        <w:t xml:space="preserve">selected </w:t>
      </w:r>
      <w:r w:rsidR="0036743A">
        <w:rPr>
          <w:rFonts w:ascii="Arial" w:hAnsi="Arial" w:cs="Arial" w:hint="eastAsia"/>
          <w:bCs/>
          <w:lang w:eastAsia="zh-CN"/>
        </w:rPr>
        <w:t>for</w:t>
      </w:r>
      <w:r w:rsidR="00397331">
        <w:rPr>
          <w:rFonts w:ascii="Arial" w:hAnsi="Arial" w:cs="Arial" w:hint="eastAsia"/>
          <w:bCs/>
          <w:lang w:eastAsia="zh-CN"/>
        </w:rPr>
        <w:t xml:space="preserve"> EPS</w:t>
      </w:r>
      <w:r w:rsidR="0036743A">
        <w:rPr>
          <w:rFonts w:ascii="Arial" w:hAnsi="Arial" w:cs="Arial" w:hint="eastAsia"/>
          <w:bCs/>
          <w:lang w:eastAsia="zh-CN"/>
        </w:rPr>
        <w:t xml:space="preserve"> interworking</w:t>
      </w:r>
      <w:r w:rsidR="00397331">
        <w:rPr>
          <w:rFonts w:ascii="Arial" w:hAnsi="Arial" w:cs="Arial" w:hint="eastAsia"/>
          <w:bCs/>
          <w:lang w:eastAsia="zh-CN"/>
        </w:rPr>
        <w:t>, while reject the EBI allocation requests from other SMF(s);</w:t>
      </w:r>
    </w:p>
    <w:p w:rsidR="00B137E2" w:rsidRDefault="000C5E13" w:rsidP="00B137E2">
      <w:pPr>
        <w:numPr>
          <w:ilvl w:val="0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#</w:t>
      </w:r>
      <w:r w:rsidR="00724D21"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 w:hint="eastAsia"/>
          <w:bCs/>
          <w:lang w:eastAsia="zh-CN"/>
        </w:rPr>
        <w:t xml:space="preserve">: </w:t>
      </w:r>
      <w:r w:rsidR="005449AC">
        <w:rPr>
          <w:rFonts w:ascii="Arial" w:hAnsi="Arial" w:cs="Arial" w:hint="eastAsia"/>
          <w:bCs/>
          <w:lang w:eastAsia="zh-CN"/>
        </w:rPr>
        <w:t>I</w:t>
      </w:r>
      <w:r w:rsidR="003A0374">
        <w:rPr>
          <w:rFonts w:ascii="Arial" w:hAnsi="Arial" w:cs="Arial" w:hint="eastAsia"/>
          <w:bCs/>
          <w:lang w:eastAsia="zh-CN"/>
        </w:rPr>
        <w:t xml:space="preserve">t was </w:t>
      </w:r>
      <w:r w:rsidR="00127750">
        <w:rPr>
          <w:rFonts w:ascii="Arial" w:hAnsi="Arial" w:cs="Arial" w:hint="eastAsia"/>
          <w:bCs/>
          <w:lang w:eastAsia="zh-CN"/>
        </w:rPr>
        <w:t>concluded</w:t>
      </w:r>
      <w:r w:rsidR="003A0374">
        <w:rPr>
          <w:rFonts w:ascii="Arial" w:hAnsi="Arial" w:cs="Arial" w:hint="eastAsia"/>
          <w:bCs/>
          <w:lang w:eastAsia="zh-CN"/>
        </w:rPr>
        <w:t xml:space="preserve"> that </w:t>
      </w:r>
      <w:r w:rsidR="005449AC">
        <w:rPr>
          <w:rFonts w:ascii="Arial" w:hAnsi="Arial" w:cs="Arial" w:hint="eastAsia"/>
          <w:bCs/>
          <w:lang w:eastAsia="zh-CN"/>
        </w:rPr>
        <w:t xml:space="preserve">when </w:t>
      </w:r>
      <w:r w:rsidR="00386C05">
        <w:rPr>
          <w:rFonts w:ascii="Arial" w:hAnsi="Arial" w:cs="Arial" w:hint="eastAsia"/>
          <w:bCs/>
          <w:lang w:eastAsia="zh-CN"/>
        </w:rPr>
        <w:t xml:space="preserve">the HSS/UDM </w:t>
      </w:r>
      <w:r w:rsidR="005449AC">
        <w:rPr>
          <w:rFonts w:ascii="Arial" w:hAnsi="Arial" w:cs="Arial" w:hint="eastAsia"/>
          <w:bCs/>
          <w:lang w:eastAsia="zh-CN"/>
        </w:rPr>
        <w:t>provid</w:t>
      </w:r>
      <w:r w:rsidR="00386C05">
        <w:rPr>
          <w:rFonts w:ascii="Arial" w:hAnsi="Arial" w:cs="Arial" w:hint="eastAsia"/>
          <w:bCs/>
          <w:lang w:eastAsia="zh-CN"/>
        </w:rPr>
        <w:t>es</w:t>
      </w:r>
      <w:r w:rsidR="005449AC">
        <w:rPr>
          <w:rFonts w:ascii="Arial" w:hAnsi="Arial" w:cs="Arial" w:hint="eastAsia"/>
          <w:bCs/>
          <w:lang w:eastAsia="zh-CN"/>
        </w:rPr>
        <w:t xml:space="preserve"> </w:t>
      </w:r>
      <w:r w:rsidR="0047706B">
        <w:rPr>
          <w:rFonts w:ascii="Arial" w:hAnsi="Arial" w:cs="Arial" w:hint="eastAsia"/>
          <w:bCs/>
          <w:lang w:eastAsia="zh-CN"/>
        </w:rPr>
        <w:t xml:space="preserve">one </w:t>
      </w:r>
      <w:r w:rsidR="005449AC">
        <w:rPr>
          <w:rFonts w:ascii="Arial" w:hAnsi="Arial" w:cs="Arial" w:hint="eastAsia"/>
          <w:bCs/>
          <w:lang w:eastAsia="zh-CN"/>
        </w:rPr>
        <w:t xml:space="preserve">SMF+PGW-C FQDN </w:t>
      </w:r>
      <w:r w:rsidR="0047706B">
        <w:rPr>
          <w:rFonts w:ascii="Arial" w:hAnsi="Arial" w:cs="Arial" w:hint="eastAsia"/>
          <w:bCs/>
          <w:lang w:eastAsia="zh-CN"/>
        </w:rPr>
        <w:t xml:space="preserve">per APN </w:t>
      </w:r>
      <w:r w:rsidR="005449AC">
        <w:rPr>
          <w:rFonts w:ascii="Arial" w:hAnsi="Arial" w:cs="Arial" w:hint="eastAsia"/>
          <w:bCs/>
          <w:lang w:eastAsia="zh-CN"/>
        </w:rPr>
        <w:t>to the MME on S6a interface</w:t>
      </w:r>
      <w:r w:rsidR="001B39D1">
        <w:rPr>
          <w:rFonts w:ascii="Arial" w:hAnsi="Arial" w:cs="Arial" w:hint="eastAsia"/>
          <w:bCs/>
          <w:lang w:eastAsia="zh-CN"/>
        </w:rPr>
        <w:t>.</w:t>
      </w:r>
      <w:r w:rsidR="005449AC">
        <w:rPr>
          <w:rFonts w:ascii="Arial" w:hAnsi="Arial" w:cs="Arial" w:hint="eastAsia"/>
          <w:bCs/>
          <w:lang w:eastAsia="zh-CN"/>
        </w:rPr>
        <w:t xml:space="preserve"> </w:t>
      </w:r>
      <w:r w:rsidR="001B39D1">
        <w:rPr>
          <w:rFonts w:ascii="Arial" w:hAnsi="Arial" w:cs="Arial" w:hint="eastAsia"/>
          <w:bCs/>
          <w:lang w:eastAsia="zh-CN"/>
        </w:rPr>
        <w:t>T</w:t>
      </w:r>
      <w:r w:rsidR="003A0374">
        <w:rPr>
          <w:rFonts w:ascii="Arial" w:hAnsi="Arial" w:cs="Arial" w:hint="eastAsia"/>
          <w:bCs/>
          <w:lang w:eastAsia="zh-CN"/>
        </w:rPr>
        <w:t xml:space="preserve">he </w:t>
      </w:r>
      <w:r w:rsidR="005449AC">
        <w:rPr>
          <w:rFonts w:ascii="Arial" w:hAnsi="Arial" w:cs="Arial" w:hint="eastAsia"/>
          <w:bCs/>
          <w:lang w:eastAsia="zh-CN"/>
        </w:rPr>
        <w:t xml:space="preserve">AMF stored </w:t>
      </w:r>
      <w:r w:rsidR="003A0374">
        <w:rPr>
          <w:rFonts w:ascii="Arial" w:hAnsi="Arial" w:cs="Arial" w:hint="eastAsia"/>
          <w:bCs/>
          <w:lang w:eastAsia="zh-CN"/>
        </w:rPr>
        <w:t xml:space="preserve">SMF+PGW-C </w:t>
      </w:r>
      <w:r w:rsidR="00A00B0A">
        <w:rPr>
          <w:rFonts w:ascii="Arial" w:hAnsi="Arial" w:cs="Arial" w:hint="eastAsia"/>
          <w:bCs/>
          <w:lang w:eastAsia="zh-CN"/>
        </w:rPr>
        <w:t xml:space="preserve">info </w:t>
      </w:r>
      <w:r w:rsidR="00386C05">
        <w:rPr>
          <w:rFonts w:ascii="Arial" w:hAnsi="Arial" w:cs="Arial" w:hint="eastAsia"/>
          <w:bCs/>
          <w:lang w:eastAsia="zh-CN"/>
        </w:rPr>
        <w:t>(</w:t>
      </w:r>
      <w:r w:rsidR="009C5221">
        <w:rPr>
          <w:rFonts w:ascii="Arial" w:hAnsi="Arial" w:cs="Arial" w:hint="eastAsia"/>
          <w:bCs/>
          <w:lang w:eastAsia="zh-CN"/>
        </w:rPr>
        <w:t>i.e.</w:t>
      </w:r>
      <w:r w:rsidR="00386C05">
        <w:rPr>
          <w:rFonts w:ascii="Arial" w:hAnsi="Arial" w:cs="Arial" w:hint="eastAsia"/>
          <w:bCs/>
          <w:lang w:eastAsia="zh-CN"/>
        </w:rPr>
        <w:t xml:space="preserve"> inter-system </w:t>
      </w:r>
      <w:r w:rsidR="00386C05">
        <w:rPr>
          <w:rFonts w:ascii="Arial" w:hAnsi="Arial" w:cs="Arial"/>
          <w:bCs/>
          <w:lang w:eastAsia="zh-CN"/>
        </w:rPr>
        <w:t>continuous</w:t>
      </w:r>
      <w:r w:rsidR="00386C05">
        <w:rPr>
          <w:rFonts w:ascii="Arial" w:hAnsi="Arial" w:cs="Arial" w:hint="eastAsia"/>
          <w:bCs/>
          <w:lang w:eastAsia="zh-CN"/>
        </w:rPr>
        <w:t xml:space="preserve"> info) shall take </w:t>
      </w:r>
      <w:r w:rsidR="00386C05">
        <w:rPr>
          <w:rFonts w:ascii="Arial" w:hAnsi="Arial" w:cs="Arial"/>
          <w:bCs/>
          <w:lang w:eastAsia="zh-CN"/>
        </w:rPr>
        <w:t>precedence</w:t>
      </w:r>
      <w:r w:rsidR="00386C05">
        <w:rPr>
          <w:rFonts w:ascii="Arial" w:hAnsi="Arial" w:cs="Arial" w:hint="eastAsia"/>
          <w:bCs/>
          <w:lang w:eastAsia="zh-CN"/>
        </w:rPr>
        <w:t xml:space="preserve"> than the SMF stored </w:t>
      </w:r>
      <w:r w:rsidR="00C309DD">
        <w:rPr>
          <w:rFonts w:ascii="Arial" w:hAnsi="Arial" w:cs="Arial" w:hint="eastAsia"/>
          <w:bCs/>
          <w:lang w:eastAsia="zh-CN"/>
        </w:rPr>
        <w:t xml:space="preserve">SMF+PGW-C </w:t>
      </w:r>
      <w:r w:rsidR="008A52B3">
        <w:rPr>
          <w:rFonts w:ascii="Arial" w:hAnsi="Arial" w:cs="Arial" w:hint="eastAsia"/>
          <w:bCs/>
          <w:lang w:eastAsia="zh-CN"/>
        </w:rPr>
        <w:t xml:space="preserve">info </w:t>
      </w:r>
      <w:r w:rsidR="00386C05">
        <w:rPr>
          <w:rFonts w:ascii="Arial" w:hAnsi="Arial" w:cs="Arial" w:hint="eastAsia"/>
          <w:bCs/>
          <w:lang w:eastAsia="zh-CN"/>
        </w:rPr>
        <w:t>(</w:t>
      </w:r>
      <w:r w:rsidR="00C309DD">
        <w:rPr>
          <w:rFonts w:ascii="Arial" w:hAnsi="Arial" w:cs="Arial" w:hint="eastAsia"/>
          <w:bCs/>
          <w:lang w:eastAsia="zh-CN"/>
        </w:rPr>
        <w:t xml:space="preserve">i.e. </w:t>
      </w:r>
      <w:r w:rsidR="00386C05">
        <w:rPr>
          <w:rFonts w:ascii="Arial" w:hAnsi="Arial" w:cs="Arial" w:hint="eastAsia"/>
          <w:bCs/>
          <w:lang w:eastAsia="zh-CN"/>
        </w:rPr>
        <w:t>DNN,PGW-C FQDN)</w:t>
      </w:r>
      <w:r w:rsidR="00102E76">
        <w:rPr>
          <w:rFonts w:ascii="Arial" w:hAnsi="Arial" w:cs="Arial" w:hint="eastAsia"/>
          <w:bCs/>
          <w:lang w:eastAsia="zh-CN"/>
        </w:rPr>
        <w:t>;</w:t>
      </w:r>
    </w:p>
    <w:p w:rsidR="00EA41E2" w:rsidRDefault="00EA41E2" w:rsidP="00B137E2">
      <w:pPr>
        <w:numPr>
          <w:ilvl w:val="0"/>
          <w:numId w:val="8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#4: </w:t>
      </w:r>
      <w:r w:rsidR="00122244">
        <w:rPr>
          <w:rFonts w:ascii="Arial" w:hAnsi="Arial" w:cs="Arial" w:hint="eastAsia"/>
          <w:bCs/>
          <w:lang w:eastAsia="zh-CN"/>
        </w:rPr>
        <w:t xml:space="preserve">It was concluded that when the HSS/UDM </w:t>
      </w:r>
      <w:r w:rsidR="00F112C1">
        <w:rPr>
          <w:rFonts w:ascii="Arial" w:hAnsi="Arial" w:cs="Arial" w:hint="eastAsia"/>
          <w:bCs/>
          <w:lang w:eastAsia="zh-CN"/>
        </w:rPr>
        <w:t xml:space="preserve">needs to </w:t>
      </w:r>
      <w:r w:rsidR="00122244">
        <w:rPr>
          <w:rFonts w:ascii="Arial" w:hAnsi="Arial" w:cs="Arial" w:hint="eastAsia"/>
          <w:bCs/>
          <w:lang w:eastAsia="zh-CN"/>
        </w:rPr>
        <w:t>provide SMF+PGW-C FQDN to the MME</w:t>
      </w:r>
      <w:r w:rsidR="00F112C1">
        <w:rPr>
          <w:rFonts w:ascii="Arial" w:hAnsi="Arial" w:cs="Arial" w:hint="eastAsia"/>
          <w:bCs/>
          <w:lang w:eastAsia="zh-CN"/>
        </w:rPr>
        <w:t xml:space="preserve"> on S6a interface</w:t>
      </w:r>
      <w:r w:rsidR="00122244">
        <w:rPr>
          <w:rFonts w:ascii="Arial" w:hAnsi="Arial" w:cs="Arial" w:hint="eastAsia"/>
          <w:bCs/>
          <w:lang w:eastAsia="zh-CN"/>
        </w:rPr>
        <w:t xml:space="preserve">, and </w:t>
      </w:r>
      <w:r w:rsidR="00122244" w:rsidRPr="00EA7CDE">
        <w:rPr>
          <w:rFonts w:ascii="Arial" w:hAnsi="Arial" w:cs="Arial" w:hint="eastAsia"/>
          <w:b/>
          <w:bCs/>
          <w:lang w:eastAsia="zh-CN"/>
        </w:rPr>
        <w:t>if there is no AMF stored SMF+PGW-C info</w:t>
      </w:r>
      <w:r w:rsidR="00122244">
        <w:rPr>
          <w:rFonts w:ascii="Arial" w:hAnsi="Arial" w:cs="Arial" w:hint="eastAsia"/>
          <w:bCs/>
          <w:lang w:eastAsia="zh-CN"/>
        </w:rPr>
        <w:t xml:space="preserve"> (i.e. inter-system continuous info), the HSS/UDM selects one SMF+PGW-C from the </w:t>
      </w:r>
      <w:r w:rsidR="00E55BD8">
        <w:rPr>
          <w:rFonts w:ascii="Arial" w:hAnsi="Arial" w:cs="Arial" w:hint="eastAsia"/>
          <w:bCs/>
          <w:lang w:eastAsia="zh-CN"/>
        </w:rPr>
        <w:t xml:space="preserve">SMF </w:t>
      </w:r>
      <w:r w:rsidR="00B5750F">
        <w:rPr>
          <w:rFonts w:ascii="Arial" w:hAnsi="Arial" w:cs="Arial" w:hint="eastAsia"/>
          <w:bCs/>
          <w:lang w:eastAsia="zh-CN"/>
        </w:rPr>
        <w:t>Registration Context</w:t>
      </w:r>
      <w:r w:rsidR="009738A5">
        <w:rPr>
          <w:rFonts w:ascii="Arial" w:hAnsi="Arial" w:cs="Arial" w:hint="eastAsia"/>
          <w:bCs/>
          <w:lang w:eastAsia="zh-CN"/>
        </w:rPr>
        <w:t xml:space="preserve">, for </w:t>
      </w:r>
      <w:r w:rsidR="00477744">
        <w:rPr>
          <w:rFonts w:ascii="Arial" w:hAnsi="Arial" w:cs="Arial" w:hint="eastAsia"/>
          <w:bCs/>
          <w:lang w:eastAsia="zh-CN"/>
        </w:rPr>
        <w:t>one</w:t>
      </w:r>
      <w:r w:rsidR="009738A5">
        <w:rPr>
          <w:rFonts w:ascii="Arial" w:hAnsi="Arial" w:cs="Arial" w:hint="eastAsia"/>
          <w:bCs/>
          <w:lang w:eastAsia="zh-CN"/>
        </w:rPr>
        <w:t xml:space="preserve"> APN/DNN</w:t>
      </w:r>
      <w:r w:rsidR="00E55BD8">
        <w:rPr>
          <w:rFonts w:ascii="Arial" w:hAnsi="Arial" w:cs="Arial" w:hint="eastAsia"/>
          <w:bCs/>
          <w:lang w:eastAsia="zh-CN"/>
        </w:rPr>
        <w:t xml:space="preserve">, </w:t>
      </w:r>
      <w:r w:rsidR="00E55BD8" w:rsidRPr="00E55BD8">
        <w:rPr>
          <w:rFonts w:ascii="Arial" w:hAnsi="Arial" w:cs="Arial" w:hint="eastAsia"/>
          <w:b/>
          <w:bCs/>
          <w:i/>
          <w:lang w:eastAsia="zh-CN"/>
        </w:rPr>
        <w:t>based on operator</w:t>
      </w:r>
      <w:r w:rsidR="00E55BD8" w:rsidRPr="00E55BD8">
        <w:rPr>
          <w:rFonts w:ascii="Arial" w:hAnsi="Arial" w:cs="Arial"/>
          <w:b/>
          <w:bCs/>
          <w:i/>
          <w:lang w:eastAsia="zh-CN"/>
        </w:rPr>
        <w:t>’</w:t>
      </w:r>
      <w:r w:rsidR="00E55BD8" w:rsidRPr="00E55BD8">
        <w:rPr>
          <w:rFonts w:ascii="Arial" w:hAnsi="Arial" w:cs="Arial" w:hint="eastAsia"/>
          <w:b/>
          <w:bCs/>
          <w:i/>
          <w:lang w:eastAsia="zh-CN"/>
        </w:rPr>
        <w:t>s policy</w:t>
      </w:r>
      <w:r w:rsidR="00E55BD8">
        <w:rPr>
          <w:rFonts w:ascii="Arial" w:hAnsi="Arial" w:cs="Arial" w:hint="eastAsia"/>
          <w:bCs/>
          <w:lang w:eastAsia="zh-CN"/>
        </w:rPr>
        <w:t xml:space="preserve">. </w:t>
      </w:r>
    </w:p>
    <w:p w:rsidR="00A069C2" w:rsidRPr="002C1C7B" w:rsidRDefault="00A069C2" w:rsidP="009B75B6">
      <w:pPr>
        <w:spacing w:before="100" w:beforeAutospacing="1" w:after="100" w:afterAutospacing="1"/>
        <w:rPr>
          <w:rFonts w:ascii="Arial" w:hAnsi="Arial" w:cs="Arial"/>
          <w:b/>
          <w:bCs/>
          <w:sz w:val="32"/>
          <w:szCs w:val="32"/>
          <w:lang w:eastAsia="zh-CN"/>
        </w:rPr>
      </w:pPr>
      <w:r w:rsidRPr="002C1C7B">
        <w:rPr>
          <w:rFonts w:ascii="Arial" w:hAnsi="Arial" w:cs="Arial" w:hint="eastAsia"/>
          <w:b/>
          <w:bCs/>
          <w:sz w:val="32"/>
          <w:szCs w:val="32"/>
          <w:lang w:eastAsia="zh-CN"/>
        </w:rPr>
        <w:t xml:space="preserve">3. </w:t>
      </w:r>
      <w:r w:rsidR="00040479">
        <w:rPr>
          <w:rFonts w:ascii="Arial" w:hAnsi="Arial" w:cs="Arial" w:hint="eastAsia"/>
          <w:b/>
          <w:bCs/>
          <w:sz w:val="32"/>
          <w:szCs w:val="32"/>
          <w:lang w:eastAsia="zh-CN"/>
        </w:rPr>
        <w:t xml:space="preserve">Impacts to CT4 </w:t>
      </w:r>
      <w:r w:rsidR="00040479">
        <w:rPr>
          <w:rFonts w:ascii="Arial" w:hAnsi="Arial" w:cs="Arial"/>
          <w:b/>
          <w:bCs/>
          <w:sz w:val="32"/>
          <w:szCs w:val="32"/>
          <w:lang w:eastAsia="zh-CN"/>
        </w:rPr>
        <w:t>specifications</w:t>
      </w:r>
    </w:p>
    <w:p w:rsidR="005E290C" w:rsidRDefault="005E290C" w:rsidP="005E290C">
      <w:p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As per the agreed CRs to TS23.501, TS23.502, following changes need to be done in CT4 </w:t>
      </w:r>
      <w:proofErr w:type="spellStart"/>
      <w:r>
        <w:rPr>
          <w:rFonts w:ascii="Arial" w:hAnsi="Arial" w:cs="Arial" w:hint="eastAsia"/>
          <w:bCs/>
          <w:lang w:eastAsia="zh-CN"/>
        </w:rPr>
        <w:t>specificaitons</w:t>
      </w:r>
      <w:proofErr w:type="spellEnd"/>
      <w:r>
        <w:rPr>
          <w:rFonts w:ascii="Arial" w:hAnsi="Arial" w:cs="Arial" w:hint="eastAsia"/>
          <w:bCs/>
          <w:lang w:eastAsia="zh-CN"/>
        </w:rPr>
        <w:t>:</w:t>
      </w:r>
    </w:p>
    <w:p w:rsidR="005E290C" w:rsidRDefault="005E290C" w:rsidP="005E290C">
      <w:p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- TS2</w:t>
      </w:r>
      <w:r w:rsidR="001B6818"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 w:hint="eastAsia"/>
          <w:bCs/>
          <w:lang w:eastAsia="zh-CN"/>
        </w:rPr>
        <w:t xml:space="preserve">.503, AMF </w:t>
      </w:r>
      <w:r>
        <w:rPr>
          <w:rFonts w:ascii="Arial" w:hAnsi="Arial" w:cs="Arial"/>
          <w:bCs/>
          <w:lang w:eastAsia="zh-CN"/>
        </w:rPr>
        <w:t>Registration</w:t>
      </w:r>
      <w:r>
        <w:rPr>
          <w:rFonts w:ascii="Arial" w:hAnsi="Arial" w:cs="Arial" w:hint="eastAsia"/>
          <w:bCs/>
          <w:lang w:eastAsia="zh-CN"/>
        </w:rPr>
        <w:t xml:space="preserve"> / Registration Update</w:t>
      </w:r>
      <w:r w:rsidR="00CC423D">
        <w:rPr>
          <w:rFonts w:ascii="Arial" w:hAnsi="Arial" w:cs="Arial" w:hint="eastAsia"/>
          <w:bCs/>
          <w:lang w:eastAsia="zh-CN"/>
        </w:rPr>
        <w:t>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CC423D"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 w:hint="eastAsia"/>
          <w:bCs/>
          <w:lang w:eastAsia="zh-CN"/>
        </w:rPr>
        <w:t xml:space="preserve">he AMF provides </w:t>
      </w:r>
      <w:r>
        <w:rPr>
          <w:rFonts w:ascii="Arial" w:hAnsi="Arial" w:cs="Arial"/>
          <w:bCs/>
          <w:lang w:eastAsia="zh-CN"/>
        </w:rPr>
        <w:t>“</w:t>
      </w:r>
      <w:r>
        <w:rPr>
          <w:rFonts w:ascii="Arial" w:hAnsi="Arial" w:cs="Arial" w:hint="eastAsia"/>
          <w:bCs/>
          <w:lang w:eastAsia="zh-CN"/>
        </w:rPr>
        <w:t xml:space="preserve">Inter-system </w:t>
      </w:r>
      <w:r>
        <w:rPr>
          <w:rFonts w:ascii="Arial" w:hAnsi="Arial" w:cs="Arial"/>
          <w:bCs/>
          <w:lang w:eastAsia="zh-CN"/>
        </w:rPr>
        <w:t>continuous</w:t>
      </w:r>
      <w:r>
        <w:rPr>
          <w:rFonts w:ascii="Arial" w:hAnsi="Arial" w:cs="Arial" w:hint="eastAsia"/>
          <w:bCs/>
          <w:lang w:eastAsia="zh-CN"/>
        </w:rPr>
        <w:t xml:space="preserve"> info</w:t>
      </w:r>
      <w:r>
        <w:rPr>
          <w:rFonts w:ascii="Arial" w:hAnsi="Arial" w:cs="Arial"/>
          <w:bCs/>
          <w:lang w:eastAsia="zh-CN"/>
        </w:rPr>
        <w:t>”</w:t>
      </w:r>
      <w:r>
        <w:rPr>
          <w:rFonts w:ascii="Arial" w:hAnsi="Arial" w:cs="Arial" w:hint="eastAsia"/>
          <w:bCs/>
          <w:lang w:eastAsia="zh-CN"/>
        </w:rPr>
        <w:t xml:space="preserve"> (which refers to the DNN</w:t>
      </w:r>
      <w:proofErr w:type="gramStart"/>
      <w:r>
        <w:rPr>
          <w:rFonts w:ascii="Arial" w:hAnsi="Arial" w:cs="Arial" w:hint="eastAsia"/>
          <w:bCs/>
          <w:lang w:eastAsia="zh-CN"/>
        </w:rPr>
        <w:t>,SMF</w:t>
      </w:r>
      <w:proofErr w:type="gramEnd"/>
      <w:r>
        <w:rPr>
          <w:rFonts w:ascii="Arial" w:hAnsi="Arial" w:cs="Arial" w:hint="eastAsia"/>
          <w:bCs/>
          <w:lang w:eastAsia="zh-CN"/>
        </w:rPr>
        <w:t>+PGW-C FQDN of the selected SMF)</w:t>
      </w:r>
      <w:r w:rsidR="006E2ACE">
        <w:rPr>
          <w:rFonts w:ascii="Arial" w:hAnsi="Arial" w:cs="Arial" w:hint="eastAsia"/>
          <w:bCs/>
          <w:lang w:eastAsia="zh-CN"/>
        </w:rPr>
        <w:t xml:space="preserve"> to UDM</w:t>
      </w:r>
      <w:r w:rsidR="00EB3828">
        <w:rPr>
          <w:rFonts w:ascii="Arial" w:hAnsi="Arial" w:cs="Arial" w:hint="eastAsia"/>
          <w:bCs/>
          <w:lang w:eastAsia="zh-CN"/>
        </w:rPr>
        <w:t>, or removes such information</w:t>
      </w:r>
      <w:r w:rsidR="006E2ACE">
        <w:rPr>
          <w:rFonts w:ascii="Arial" w:hAnsi="Arial" w:cs="Arial" w:hint="eastAsia"/>
          <w:bCs/>
          <w:lang w:eastAsia="zh-CN"/>
        </w:rPr>
        <w:t xml:space="preserve"> from UDM</w:t>
      </w:r>
      <w:r>
        <w:rPr>
          <w:rFonts w:ascii="Arial" w:hAnsi="Arial" w:cs="Arial" w:hint="eastAsia"/>
          <w:bCs/>
          <w:lang w:eastAsia="zh-CN"/>
        </w:rPr>
        <w:t>;</w:t>
      </w:r>
    </w:p>
    <w:p w:rsidR="005E290C" w:rsidRDefault="005E290C" w:rsidP="005E290C">
      <w:p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- </w:t>
      </w:r>
      <w:r w:rsidR="00B568DF">
        <w:rPr>
          <w:rFonts w:ascii="Arial" w:hAnsi="Arial" w:cs="Arial" w:hint="eastAsia"/>
          <w:bCs/>
          <w:lang w:eastAsia="zh-CN"/>
        </w:rPr>
        <w:t xml:space="preserve">&lt;Already Done&gt; </w:t>
      </w:r>
      <w:r>
        <w:rPr>
          <w:rFonts w:ascii="Arial" w:hAnsi="Arial" w:cs="Arial" w:hint="eastAsia"/>
          <w:bCs/>
          <w:lang w:eastAsia="zh-CN"/>
        </w:rPr>
        <w:t>TS2</w:t>
      </w:r>
      <w:r w:rsidR="001B6818"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 w:hint="eastAsia"/>
          <w:bCs/>
          <w:lang w:eastAsia="zh-CN"/>
        </w:rPr>
        <w:t>.503, SMF Registration / Registration Update</w:t>
      </w:r>
      <w:r w:rsidR="00B7035A">
        <w:rPr>
          <w:rFonts w:ascii="Arial" w:hAnsi="Arial" w:cs="Arial" w:hint="eastAsia"/>
          <w:bCs/>
          <w:lang w:eastAsia="zh-CN"/>
        </w:rPr>
        <w:t>:</w:t>
      </w:r>
      <w:r w:rsidR="00774836">
        <w:rPr>
          <w:rFonts w:ascii="Arial" w:hAnsi="Arial" w:cs="Arial" w:hint="eastAsia"/>
          <w:bCs/>
          <w:lang w:eastAsia="zh-CN"/>
        </w:rPr>
        <w:t xml:space="preserve"> </w:t>
      </w:r>
      <w:r w:rsidR="00B7035A">
        <w:rPr>
          <w:rFonts w:ascii="Arial" w:hAnsi="Arial" w:cs="Arial" w:hint="eastAsia"/>
          <w:bCs/>
          <w:lang w:eastAsia="zh-CN"/>
        </w:rPr>
        <w:t>C</w:t>
      </w:r>
      <w:r w:rsidR="00774836">
        <w:rPr>
          <w:rFonts w:ascii="Arial" w:hAnsi="Arial" w:cs="Arial" w:hint="eastAsia"/>
          <w:bCs/>
          <w:lang w:eastAsia="zh-CN"/>
        </w:rPr>
        <w:t>larify that the SMF+PGW-C FQDN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774836">
        <w:rPr>
          <w:rFonts w:ascii="Arial" w:hAnsi="Arial" w:cs="Arial" w:hint="eastAsia"/>
          <w:bCs/>
          <w:lang w:eastAsia="zh-CN"/>
        </w:rPr>
        <w:t>shall only be included if the SMF+PGW-C supports EPS interworking</w:t>
      </w:r>
      <w:r w:rsidR="00AE74A5">
        <w:rPr>
          <w:rFonts w:ascii="Arial" w:hAnsi="Arial" w:cs="Arial" w:hint="eastAsia"/>
          <w:bCs/>
          <w:lang w:eastAsia="zh-CN"/>
        </w:rPr>
        <w:t>;</w:t>
      </w:r>
    </w:p>
    <w:p w:rsidR="00AE74A5" w:rsidRDefault="00AE74A5" w:rsidP="005E290C">
      <w:p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- </w:t>
      </w:r>
      <w:r w:rsidR="00B7035A">
        <w:rPr>
          <w:rFonts w:ascii="Arial" w:hAnsi="Arial" w:cs="Arial" w:hint="eastAsia"/>
          <w:bCs/>
          <w:lang w:eastAsia="zh-CN"/>
        </w:rPr>
        <w:t xml:space="preserve">&lt;TBD&gt; TS29.272, </w:t>
      </w:r>
      <w:r w:rsidR="006E0E0B">
        <w:rPr>
          <w:rFonts w:ascii="Arial" w:hAnsi="Arial" w:cs="Arial" w:hint="eastAsia"/>
          <w:bCs/>
          <w:lang w:eastAsia="zh-CN"/>
        </w:rPr>
        <w:t>ULR/ULA</w:t>
      </w:r>
      <w:r w:rsidR="00B7035A">
        <w:rPr>
          <w:rFonts w:ascii="Arial" w:hAnsi="Arial" w:cs="Arial" w:hint="eastAsia"/>
          <w:bCs/>
          <w:lang w:eastAsia="zh-CN"/>
        </w:rPr>
        <w:t xml:space="preserve">: </w:t>
      </w:r>
      <w:r w:rsidR="005B4AB8">
        <w:rPr>
          <w:rFonts w:ascii="Arial" w:hAnsi="Arial" w:cs="Arial" w:hint="eastAsia"/>
          <w:bCs/>
          <w:lang w:eastAsia="zh-CN"/>
        </w:rPr>
        <w:t>It should further check whether</w:t>
      </w:r>
      <w:r w:rsidR="00B7035A">
        <w:rPr>
          <w:rFonts w:ascii="Arial" w:hAnsi="Arial" w:cs="Arial" w:hint="eastAsia"/>
          <w:bCs/>
          <w:lang w:eastAsia="zh-CN"/>
        </w:rPr>
        <w:t xml:space="preserve"> updates </w:t>
      </w:r>
      <w:r w:rsidR="00067AA3">
        <w:rPr>
          <w:rFonts w:ascii="Arial" w:hAnsi="Arial" w:cs="Arial" w:hint="eastAsia"/>
          <w:bCs/>
          <w:lang w:eastAsia="zh-CN"/>
        </w:rPr>
        <w:t xml:space="preserve">are needed </w:t>
      </w:r>
      <w:r w:rsidR="00B7035A">
        <w:rPr>
          <w:rFonts w:ascii="Arial" w:hAnsi="Arial" w:cs="Arial" w:hint="eastAsia"/>
          <w:bCs/>
          <w:lang w:eastAsia="zh-CN"/>
        </w:rPr>
        <w:t>to allow</w:t>
      </w:r>
      <w:r w:rsidR="006E0E0B">
        <w:rPr>
          <w:rFonts w:ascii="Arial" w:hAnsi="Arial" w:cs="Arial" w:hint="eastAsia"/>
          <w:bCs/>
          <w:lang w:eastAsia="zh-CN"/>
        </w:rPr>
        <w:t xml:space="preserve"> the HSS provides </w:t>
      </w:r>
      <w:r w:rsidR="002D1DB3">
        <w:rPr>
          <w:rFonts w:ascii="Arial" w:hAnsi="Arial" w:cs="Arial" w:hint="eastAsia"/>
          <w:bCs/>
          <w:lang w:eastAsia="zh-CN"/>
        </w:rPr>
        <w:t>PGW-C FQDN to the MME</w:t>
      </w:r>
      <w:r w:rsidR="00740904">
        <w:rPr>
          <w:rFonts w:ascii="Arial" w:hAnsi="Arial" w:cs="Arial" w:hint="eastAsia"/>
          <w:bCs/>
          <w:lang w:eastAsia="zh-CN"/>
        </w:rPr>
        <w:t xml:space="preserve"> in that specific scenario</w:t>
      </w:r>
      <w:bookmarkStart w:id="0" w:name="_GoBack"/>
      <w:bookmarkEnd w:id="0"/>
      <w:r w:rsidR="002D1DB3">
        <w:rPr>
          <w:rFonts w:ascii="Arial" w:hAnsi="Arial" w:cs="Arial" w:hint="eastAsia"/>
          <w:bCs/>
          <w:lang w:eastAsia="zh-CN"/>
        </w:rPr>
        <w:t>;</w:t>
      </w:r>
    </w:p>
    <w:p w:rsidR="00A069C2" w:rsidRPr="002C1C7B" w:rsidRDefault="00A069C2" w:rsidP="009B75B6">
      <w:pPr>
        <w:spacing w:before="100" w:beforeAutospacing="1" w:after="100" w:afterAutospacing="1"/>
        <w:rPr>
          <w:rFonts w:ascii="Arial" w:hAnsi="Arial" w:cs="Arial"/>
          <w:b/>
          <w:bCs/>
          <w:sz w:val="32"/>
          <w:szCs w:val="32"/>
          <w:lang w:eastAsia="zh-CN"/>
        </w:rPr>
      </w:pPr>
      <w:r w:rsidRPr="002C1C7B">
        <w:rPr>
          <w:rFonts w:ascii="Arial" w:hAnsi="Arial" w:cs="Arial" w:hint="eastAsia"/>
          <w:b/>
          <w:bCs/>
          <w:sz w:val="32"/>
          <w:szCs w:val="32"/>
          <w:lang w:eastAsia="zh-CN"/>
        </w:rPr>
        <w:t xml:space="preserve">4. </w:t>
      </w:r>
      <w:r w:rsidR="00AA4F04">
        <w:rPr>
          <w:rFonts w:ascii="Arial" w:hAnsi="Arial" w:cs="Arial" w:hint="eastAsia"/>
          <w:b/>
          <w:bCs/>
          <w:sz w:val="32"/>
          <w:szCs w:val="32"/>
          <w:lang w:eastAsia="zh-CN"/>
        </w:rPr>
        <w:t>Annex</w:t>
      </w:r>
    </w:p>
    <w:p w:rsidR="00DE3E2A" w:rsidRPr="004D1DAD" w:rsidRDefault="00DE3E2A" w:rsidP="00DE3E2A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Pr="004D1DAD">
        <w:rPr>
          <w:rFonts w:ascii="Arial" w:hAnsi="Arial" w:cs="Arial"/>
          <w:b/>
          <w:bCs/>
          <w:sz w:val="24"/>
          <w:szCs w:val="24"/>
          <w:lang w:eastAsia="zh-CN"/>
        </w:rPr>
        <w:t>.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Pr="004D1DAD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Final agreed text in stage 2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specifications</w:t>
      </w:r>
    </w:p>
    <w:p w:rsidR="00DE3E2A" w:rsidRDefault="00DE3E2A" w:rsidP="00DE3E2A">
      <w:pPr>
        <w:spacing w:after="100" w:afterAutospacing="1" w:line="288" w:lineRule="auto"/>
        <w:rPr>
          <w:rFonts w:ascii="Arial" w:hAnsi="Arial" w:cs="Arial"/>
          <w:bCs/>
          <w:lang w:eastAsia="zh-CN"/>
        </w:rPr>
      </w:pPr>
      <w:r w:rsidRPr="00DE3E2A">
        <w:rPr>
          <w:rFonts w:ascii="Arial" w:hAnsi="Arial" w:cs="Arial" w:hint="eastAsia"/>
          <w:bCs/>
          <w:lang w:eastAsia="zh-CN"/>
        </w:rPr>
        <w:lastRenderedPageBreak/>
        <w:t xml:space="preserve">The </w:t>
      </w:r>
      <w:r w:rsidR="00E025E0">
        <w:rPr>
          <w:rFonts w:ascii="Arial" w:hAnsi="Arial" w:cs="Arial" w:hint="eastAsia"/>
          <w:bCs/>
          <w:lang w:eastAsia="zh-CN"/>
        </w:rPr>
        <w:t xml:space="preserve">below text was finally agreed to TS23.501 sub-clause </w:t>
      </w:r>
      <w:r w:rsidR="00277C3F">
        <w:rPr>
          <w:rFonts w:ascii="Arial" w:hAnsi="Arial" w:cs="Arial" w:hint="eastAsia"/>
          <w:bCs/>
          <w:lang w:eastAsia="zh-CN"/>
        </w:rPr>
        <w:t xml:space="preserve">5.17.2 </w:t>
      </w:r>
      <w:r w:rsidR="00277C3F">
        <w:rPr>
          <w:rFonts w:ascii="Arial" w:hAnsi="Arial" w:cs="Arial"/>
          <w:bCs/>
          <w:lang w:eastAsia="zh-CN"/>
        </w:rPr>
        <w:t>“</w:t>
      </w:r>
      <w:r w:rsidR="00277C3F">
        <w:rPr>
          <w:rFonts w:ascii="Arial" w:hAnsi="Arial" w:cs="Arial" w:hint="eastAsia"/>
          <w:bCs/>
          <w:lang w:eastAsia="zh-CN"/>
        </w:rPr>
        <w:t xml:space="preserve">EPS </w:t>
      </w:r>
      <w:proofErr w:type="gramStart"/>
      <w:r w:rsidR="00277C3F">
        <w:rPr>
          <w:rFonts w:ascii="Arial" w:hAnsi="Arial" w:cs="Arial" w:hint="eastAsia"/>
          <w:bCs/>
          <w:lang w:eastAsia="zh-CN"/>
        </w:rPr>
        <w:t>interworking</w:t>
      </w:r>
      <w:proofErr w:type="gramEnd"/>
      <w:r w:rsidR="00277C3F">
        <w:rPr>
          <w:rFonts w:ascii="Arial" w:hAnsi="Arial" w:cs="Arial"/>
          <w:bCs/>
          <w:lang w:eastAsia="zh-CN"/>
        </w:rPr>
        <w:t>”</w:t>
      </w:r>
      <w:r w:rsidR="00E025E0">
        <w:rPr>
          <w:rFonts w:ascii="Arial" w:hAnsi="Arial" w:cs="Arial" w:hint="eastAsia"/>
          <w:bCs/>
          <w:lang w:eastAsia="zh-CN"/>
        </w:rPr>
        <w:t>, in S2</w:t>
      </w:r>
      <w:r w:rsidR="00277C3F">
        <w:rPr>
          <w:rFonts w:ascii="Arial" w:hAnsi="Arial" w:cs="Arial" w:hint="eastAsia"/>
          <w:bCs/>
          <w:lang w:eastAsia="zh-CN"/>
        </w:rPr>
        <w:t>-1812962 CR0686: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213E59" w:rsidRPr="00213E59" w:rsidTr="00213E59">
        <w:tc>
          <w:tcPr>
            <w:tcW w:w="9689" w:type="dxa"/>
            <w:shd w:val="clear" w:color="auto" w:fill="auto"/>
          </w:tcPr>
          <w:p w:rsidR="00874AEF" w:rsidRPr="00315ECC" w:rsidRDefault="00874AEF" w:rsidP="00213E59">
            <w:pPr>
              <w:spacing w:after="100" w:afterAutospacing="1"/>
              <w:rPr>
                <w:color w:val="C00000"/>
                <w:lang w:eastAsia="zh-CN"/>
              </w:rPr>
            </w:pPr>
            <w:r w:rsidRPr="00315ECC">
              <w:rPr>
                <w:color w:val="C00000"/>
                <w:lang w:eastAsia="zh-CN"/>
              </w:rPr>
              <w:t>When the HSS+UDM is required to provide the subscription data to the MME, for each APN, only one PGW-C+SMF FQDN and associated APN is provided to the MME according to TS 23.401 [26].</w:t>
            </w:r>
          </w:p>
          <w:p w:rsidR="00874AEF" w:rsidRPr="00315ECC" w:rsidRDefault="00874AEF" w:rsidP="00213E59">
            <w:pPr>
              <w:spacing w:after="100" w:afterAutospacing="1"/>
              <w:rPr>
                <w:color w:val="C00000"/>
                <w:lang w:eastAsia="zh-CN"/>
              </w:rPr>
            </w:pPr>
            <w:r w:rsidRPr="00315ECC">
              <w:rPr>
                <w:color w:val="C00000"/>
                <w:lang w:eastAsia="zh-CN"/>
              </w:rPr>
              <w:t>For interworking without N26 interface:</w:t>
            </w:r>
          </w:p>
          <w:p w:rsidR="00874AEF" w:rsidRPr="00315ECC" w:rsidRDefault="00874AEF" w:rsidP="00213E59">
            <w:pPr>
              <w:pStyle w:val="B1"/>
              <w:spacing w:after="100" w:afterAutospacing="1"/>
              <w:rPr>
                <w:rFonts w:ascii="Times New Roman" w:hAnsi="Times New Roman"/>
                <w:color w:val="C00000"/>
                <w:lang w:eastAsia="zh-CN"/>
              </w:rPr>
            </w:pPr>
            <w:r w:rsidRPr="00315ECC">
              <w:rPr>
                <w:rFonts w:ascii="Times New Roman" w:hAnsi="Times New Roman"/>
                <w:color w:val="C00000"/>
                <w:lang w:eastAsia="zh-CN"/>
              </w:rPr>
              <w:t>-</w:t>
            </w:r>
            <w:r w:rsidRPr="00315ECC">
              <w:rPr>
                <w:rFonts w:ascii="Times New Roman" w:hAnsi="Times New Roman"/>
                <w:color w:val="C00000"/>
                <w:lang w:eastAsia="zh-CN"/>
              </w:rPr>
              <w:tab/>
              <w:t xml:space="preserve">if the PDU session supports interworking, the PGW-C+SMF stores the PGW-C+SMF FQDN to SMF context in HSS+UDM when the SMF is registered to HSS+UDM. </w:t>
            </w:r>
          </w:p>
          <w:p w:rsidR="00874AEF" w:rsidRPr="00315ECC" w:rsidRDefault="00874AEF" w:rsidP="00213E59">
            <w:pPr>
              <w:pStyle w:val="B1"/>
              <w:spacing w:after="100" w:afterAutospacing="1"/>
              <w:rPr>
                <w:rFonts w:ascii="Times New Roman" w:hAnsi="Times New Roman"/>
                <w:color w:val="C00000"/>
                <w:lang w:eastAsia="zh-CN"/>
              </w:rPr>
            </w:pPr>
            <w:r w:rsidRPr="00315ECC">
              <w:rPr>
                <w:rFonts w:ascii="Times New Roman" w:hAnsi="Times New Roman"/>
                <w:color w:val="C00000"/>
                <w:lang w:eastAsia="zh-CN"/>
              </w:rPr>
              <w:t>-</w:t>
            </w:r>
            <w:r w:rsidRPr="00315ECC">
              <w:rPr>
                <w:rFonts w:ascii="Times New Roman" w:hAnsi="Times New Roman"/>
                <w:color w:val="C00000"/>
                <w:lang w:eastAsia="zh-CN"/>
              </w:rPr>
              <w:tab/>
              <w:t>For an APN, the HSS+UDM selects one of the stored PGW-C+SMF FQDN based on operator's policy.</w:t>
            </w:r>
          </w:p>
          <w:p w:rsidR="00874AEF" w:rsidRPr="00315ECC" w:rsidRDefault="00874AEF" w:rsidP="00213E59">
            <w:pPr>
              <w:spacing w:after="100" w:afterAutospacing="1"/>
              <w:rPr>
                <w:color w:val="C00000"/>
                <w:lang w:eastAsia="zh-CN"/>
              </w:rPr>
            </w:pPr>
            <w:r w:rsidRPr="00315ECC">
              <w:rPr>
                <w:color w:val="C00000"/>
                <w:lang w:eastAsia="zh-CN"/>
              </w:rPr>
              <w:t>For interworking with N26 interface:</w:t>
            </w:r>
          </w:p>
          <w:p w:rsidR="00874AEF" w:rsidRPr="00315ECC" w:rsidRDefault="00874AEF" w:rsidP="00213E59">
            <w:pPr>
              <w:pStyle w:val="B1"/>
              <w:spacing w:after="100" w:afterAutospacing="1"/>
              <w:rPr>
                <w:rFonts w:ascii="Times New Roman" w:hAnsi="Times New Roman"/>
                <w:color w:val="C00000"/>
                <w:lang w:eastAsia="zh-CN"/>
              </w:rPr>
            </w:pPr>
            <w:r w:rsidRPr="00315ECC">
              <w:rPr>
                <w:rFonts w:ascii="Times New Roman" w:hAnsi="Times New Roman"/>
                <w:color w:val="C00000"/>
                <w:lang w:eastAsia="zh-CN"/>
              </w:rPr>
              <w:t>-</w:t>
            </w:r>
            <w:r w:rsidRPr="00315ECC">
              <w:rPr>
                <w:rFonts w:ascii="Times New Roman" w:hAnsi="Times New Roman"/>
                <w:color w:val="C00000"/>
                <w:lang w:eastAsia="zh-CN"/>
              </w:rPr>
              <w:tab/>
              <w:t>For a DNN, AMF determines PDU session(s) associated with 3GPP access in only one PGW-C+SMF supporting EPS interworking via EBI allocation procedure as described in clause 4.11.1.4.1 of TS 23.502 [3].</w:t>
            </w:r>
          </w:p>
          <w:p w:rsidR="00874AEF" w:rsidRPr="00315ECC" w:rsidRDefault="00874AEF" w:rsidP="00213E59">
            <w:pPr>
              <w:pStyle w:val="B1"/>
              <w:spacing w:after="100" w:afterAutospacing="1"/>
              <w:rPr>
                <w:rFonts w:ascii="Times New Roman" w:hAnsi="Times New Roman"/>
                <w:color w:val="C00000"/>
                <w:lang w:eastAsia="zh-CN"/>
              </w:rPr>
            </w:pPr>
            <w:r w:rsidRPr="00315ECC">
              <w:rPr>
                <w:rFonts w:ascii="Times New Roman" w:hAnsi="Times New Roman"/>
                <w:color w:val="C00000"/>
                <w:lang w:eastAsia="zh-CN"/>
              </w:rPr>
              <w:t>-</w:t>
            </w:r>
            <w:r w:rsidRPr="00315ECC">
              <w:rPr>
                <w:rFonts w:ascii="Times New Roman" w:hAnsi="Times New Roman"/>
                <w:color w:val="C00000"/>
                <w:lang w:eastAsia="zh-CN"/>
              </w:rPr>
              <w:tab/>
              <w:t>If the network supports EPS interworking of non-3GPP access connected to 5GC, the AMF serving 3GPP access notifies the UDM to store the association between DNN and PGW-C+SMF FQDN which supports EPS interworking as Intersystem continuity context, to avoid MME receiving inconsistent PGW-C+SMF FQDN from AMF and HSS+UDM.</w:t>
            </w:r>
          </w:p>
          <w:p w:rsidR="00874AEF" w:rsidRPr="00315ECC" w:rsidRDefault="00874AEF" w:rsidP="00213E59">
            <w:pPr>
              <w:pStyle w:val="B1"/>
              <w:spacing w:after="100" w:afterAutospacing="1"/>
              <w:rPr>
                <w:rFonts w:ascii="Times New Roman" w:hAnsi="Times New Roman"/>
                <w:color w:val="C00000"/>
                <w:lang w:eastAsia="zh-CN"/>
              </w:rPr>
            </w:pPr>
            <w:r w:rsidRPr="00315ECC">
              <w:rPr>
                <w:rFonts w:ascii="Times New Roman" w:hAnsi="Times New Roman"/>
                <w:color w:val="C00000"/>
                <w:lang w:eastAsia="zh-CN"/>
              </w:rPr>
              <w:t>-</w:t>
            </w:r>
            <w:r w:rsidRPr="00315ECC">
              <w:rPr>
                <w:rFonts w:ascii="Times New Roman" w:hAnsi="Times New Roman"/>
                <w:color w:val="C00000"/>
                <w:lang w:eastAsia="zh-CN"/>
              </w:rPr>
              <w:tab/>
              <w:t>The AMF updates Intersystem continuity context if the PGW-C+SMF and DNN association is changed due to the AMF selecting another PGW-C+SMF for EPS interworking for the same DNN.</w:t>
            </w:r>
          </w:p>
          <w:p w:rsidR="00874AEF" w:rsidRPr="00315ECC" w:rsidRDefault="00874AEF" w:rsidP="00213E59">
            <w:pPr>
              <w:pStyle w:val="B1"/>
              <w:spacing w:after="100" w:afterAutospacing="1"/>
              <w:rPr>
                <w:rFonts w:ascii="Times New Roman" w:hAnsi="Times New Roman"/>
                <w:color w:val="C00000"/>
                <w:lang w:eastAsia="zh-CN"/>
              </w:rPr>
            </w:pPr>
            <w:r w:rsidRPr="00315ECC">
              <w:rPr>
                <w:rFonts w:ascii="Times New Roman" w:hAnsi="Times New Roman"/>
                <w:color w:val="C00000"/>
                <w:lang w:eastAsia="zh-CN"/>
              </w:rPr>
              <w:t>-</w:t>
            </w:r>
            <w:r w:rsidRPr="00315ECC">
              <w:rPr>
                <w:rFonts w:ascii="Times New Roman" w:hAnsi="Times New Roman"/>
                <w:color w:val="C00000"/>
                <w:lang w:eastAsia="zh-CN"/>
              </w:rPr>
              <w:tab/>
              <w:t xml:space="preserve">If the PGW-C+SMF FQDN and associated DNN </w:t>
            </w:r>
            <w:proofErr w:type="gramStart"/>
            <w:r w:rsidRPr="00315ECC">
              <w:rPr>
                <w:rFonts w:ascii="Times New Roman" w:hAnsi="Times New Roman"/>
                <w:color w:val="C00000"/>
                <w:lang w:eastAsia="zh-CN"/>
              </w:rPr>
              <w:t>exists</w:t>
            </w:r>
            <w:proofErr w:type="gramEnd"/>
            <w:r w:rsidRPr="00315ECC">
              <w:rPr>
                <w:rFonts w:ascii="Times New Roman" w:hAnsi="Times New Roman"/>
                <w:color w:val="C00000"/>
                <w:lang w:eastAsia="zh-CN"/>
              </w:rPr>
              <w:t xml:space="preserve"> in Intersystem continuity context, the HSS+UDM provides MME with PGW-C+SMF FQDN and associated APN.</w:t>
            </w:r>
          </w:p>
          <w:p w:rsidR="00874AEF" w:rsidRPr="00213E59" w:rsidRDefault="00874AEF" w:rsidP="00213E59">
            <w:pPr>
              <w:spacing w:after="100" w:afterAutospacing="1"/>
              <w:rPr>
                <w:rFonts w:ascii="Arial" w:hAnsi="Arial" w:cs="Arial"/>
                <w:bCs/>
                <w:lang w:eastAsia="zh-CN"/>
              </w:rPr>
            </w:pPr>
            <w:r w:rsidRPr="00315ECC">
              <w:rPr>
                <w:color w:val="C00000"/>
                <w:lang w:eastAsia="zh-CN"/>
              </w:rPr>
              <w:t xml:space="preserve">It does not assume that the HSS+UDM </w:t>
            </w:r>
            <w:proofErr w:type="gramStart"/>
            <w:r w:rsidRPr="00315ECC">
              <w:rPr>
                <w:color w:val="C00000"/>
                <w:lang w:eastAsia="zh-CN"/>
              </w:rPr>
              <w:t>is</w:t>
            </w:r>
            <w:proofErr w:type="gramEnd"/>
            <w:r w:rsidRPr="00315ECC">
              <w:rPr>
                <w:color w:val="C00000"/>
                <w:lang w:eastAsia="zh-CN"/>
              </w:rPr>
              <w:t xml:space="preserve"> aware of whether N26 is deployed in the serving network. The HSS+UDM check the Intersystem continuity context first. If no PGW-C+SMF FQDN associated with an DNN exists in Intersystem continuity context, the HSS+UDM selects one of the PGW-C+SMF FQDN for the APN from SMF context based on operator's policy.</w:t>
            </w:r>
          </w:p>
        </w:tc>
      </w:tr>
    </w:tbl>
    <w:p w:rsidR="00874AEF" w:rsidRPr="00DE3E2A" w:rsidRDefault="00874AEF" w:rsidP="00DE3E2A">
      <w:pPr>
        <w:spacing w:after="100" w:afterAutospacing="1" w:line="288" w:lineRule="auto"/>
        <w:rPr>
          <w:rFonts w:ascii="Arial" w:hAnsi="Arial" w:cs="Arial"/>
          <w:bCs/>
          <w:lang w:eastAsia="zh-CN"/>
        </w:rPr>
      </w:pPr>
    </w:p>
    <w:p w:rsidR="00F605DE" w:rsidRPr="004D1DAD" w:rsidRDefault="00F605DE" w:rsidP="00F605DE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Pr="004D1DAD">
        <w:rPr>
          <w:rFonts w:ascii="Arial" w:hAnsi="Arial" w:cs="Arial"/>
          <w:b/>
          <w:bCs/>
          <w:sz w:val="24"/>
          <w:szCs w:val="24"/>
          <w:lang w:eastAsia="zh-CN"/>
        </w:rPr>
        <w:t>.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Pr="004D1DAD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References</w:t>
      </w:r>
    </w:p>
    <w:p w:rsidR="00A0765B" w:rsidRDefault="00F605DE" w:rsidP="00A0765B">
      <w:pPr>
        <w:numPr>
          <w:ilvl w:val="0"/>
          <w:numId w:val="9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 w:rsidRPr="00F605DE">
        <w:rPr>
          <w:rFonts w:ascii="Arial" w:hAnsi="Arial" w:cs="Arial" w:hint="eastAsia"/>
          <w:bCs/>
          <w:lang w:eastAsia="zh-CN"/>
        </w:rPr>
        <w:t xml:space="preserve">Agreed </w:t>
      </w:r>
      <w:r w:rsidR="00515BD3">
        <w:rPr>
          <w:rFonts w:ascii="Arial" w:hAnsi="Arial" w:cs="Arial" w:hint="eastAsia"/>
          <w:bCs/>
          <w:lang w:eastAsia="zh-CN"/>
        </w:rPr>
        <w:t xml:space="preserve">S2-1812962, 23501 CR0686, </w:t>
      </w:r>
      <w:r w:rsidR="00000803" w:rsidRPr="00000803">
        <w:rPr>
          <w:rFonts w:ascii="Arial" w:hAnsi="Arial" w:cs="Arial"/>
          <w:bCs/>
          <w:lang w:eastAsia="zh-CN"/>
        </w:rPr>
        <w:t>Clarification on the AMF store the DNN and PGW-C+SMF to UDM+HSS</w:t>
      </w:r>
      <w:r w:rsidR="00000803">
        <w:rPr>
          <w:rFonts w:ascii="Arial" w:hAnsi="Arial" w:cs="Arial" w:hint="eastAsia"/>
          <w:bCs/>
          <w:lang w:eastAsia="zh-CN"/>
        </w:rPr>
        <w:t>;</w:t>
      </w:r>
    </w:p>
    <w:p w:rsidR="00000803" w:rsidRDefault="00000803" w:rsidP="00A0765B">
      <w:pPr>
        <w:numPr>
          <w:ilvl w:val="0"/>
          <w:numId w:val="9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Agreed S2-18</w:t>
      </w:r>
      <w:r w:rsidR="00B75C66">
        <w:rPr>
          <w:rFonts w:ascii="Arial" w:hAnsi="Arial" w:cs="Arial" w:hint="eastAsia"/>
          <w:bCs/>
          <w:lang w:eastAsia="zh-CN"/>
        </w:rPr>
        <w:t>10819, 23502 CR</w:t>
      </w:r>
      <w:r w:rsidR="00E04B2B">
        <w:rPr>
          <w:rFonts w:ascii="Arial" w:hAnsi="Arial" w:cs="Arial" w:hint="eastAsia"/>
          <w:bCs/>
          <w:lang w:eastAsia="zh-CN"/>
        </w:rPr>
        <w:t xml:space="preserve">0796, </w:t>
      </w:r>
      <w:r w:rsidR="00E04B2B" w:rsidRPr="00E04B2B">
        <w:rPr>
          <w:rFonts w:ascii="Arial" w:hAnsi="Arial" w:cs="Arial"/>
          <w:bCs/>
          <w:lang w:eastAsia="zh-CN"/>
        </w:rPr>
        <w:t>Clarification on the AMF store the DNN and PGW-C+SMF to UDM+HSS</w:t>
      </w:r>
      <w:r w:rsidR="00E04B2B">
        <w:rPr>
          <w:rFonts w:ascii="Arial" w:hAnsi="Arial" w:cs="Arial" w:hint="eastAsia"/>
          <w:bCs/>
          <w:lang w:eastAsia="zh-CN"/>
        </w:rPr>
        <w:t>;</w:t>
      </w:r>
    </w:p>
    <w:p w:rsidR="00E04B2B" w:rsidRDefault="00B447BC" w:rsidP="00A0765B">
      <w:pPr>
        <w:numPr>
          <w:ilvl w:val="0"/>
          <w:numId w:val="9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Discussion, </w:t>
      </w:r>
      <w:r w:rsidR="00A247BE">
        <w:rPr>
          <w:rFonts w:ascii="Arial" w:hAnsi="Arial" w:cs="Arial" w:hint="eastAsia"/>
          <w:bCs/>
          <w:lang w:eastAsia="zh-CN"/>
        </w:rPr>
        <w:t xml:space="preserve">S2-188242, </w:t>
      </w:r>
      <w:r w:rsidR="00A247BE" w:rsidRPr="00A247BE">
        <w:rPr>
          <w:rFonts w:ascii="Arial" w:hAnsi="Arial" w:cs="Arial" w:hint="eastAsia"/>
          <w:bCs/>
          <w:lang w:eastAsia="zh-CN"/>
        </w:rPr>
        <w:t>Discussion on the DNN</w:t>
      </w:r>
      <w:r w:rsidR="00A247BE" w:rsidRPr="00A247BE">
        <w:rPr>
          <w:rFonts w:ascii="Arial" w:hAnsi="Arial" w:cs="Arial"/>
          <w:bCs/>
          <w:lang w:eastAsia="zh-CN"/>
        </w:rPr>
        <w:t>+SMF to APN+PGW mapping</w:t>
      </w:r>
      <w:r w:rsidR="00A247BE" w:rsidRPr="00A247BE">
        <w:rPr>
          <w:rFonts w:ascii="Arial" w:hAnsi="Arial" w:cs="Arial" w:hint="eastAsia"/>
          <w:bCs/>
          <w:lang w:eastAsia="zh-CN"/>
        </w:rPr>
        <w:t xml:space="preserve"> for the interworking between 4G and 5G</w:t>
      </w:r>
      <w:r w:rsidR="00A247BE" w:rsidRPr="00A247BE">
        <w:rPr>
          <w:rFonts w:ascii="Arial" w:hAnsi="Arial" w:cs="Arial"/>
          <w:bCs/>
          <w:lang w:eastAsia="zh-CN"/>
        </w:rPr>
        <w:t xml:space="preserve"> without N26</w:t>
      </w:r>
      <w:r w:rsidR="00A247BE">
        <w:rPr>
          <w:rFonts w:ascii="Arial" w:hAnsi="Arial" w:cs="Arial" w:hint="eastAsia"/>
          <w:bCs/>
          <w:lang w:eastAsia="zh-CN"/>
        </w:rPr>
        <w:t>;</w:t>
      </w:r>
    </w:p>
    <w:p w:rsidR="00B447BC" w:rsidRDefault="00B447BC" w:rsidP="00A0765B">
      <w:pPr>
        <w:numPr>
          <w:ilvl w:val="0"/>
          <w:numId w:val="9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Discussion, </w:t>
      </w:r>
      <w:r w:rsidR="00A247BE">
        <w:rPr>
          <w:rFonts w:ascii="Arial" w:hAnsi="Arial" w:cs="Arial" w:hint="eastAsia"/>
          <w:bCs/>
          <w:lang w:eastAsia="zh-CN"/>
        </w:rPr>
        <w:t>S2-18</w:t>
      </w:r>
      <w:r w:rsidR="00095589">
        <w:rPr>
          <w:rFonts w:ascii="Arial" w:hAnsi="Arial" w:cs="Arial" w:hint="eastAsia"/>
          <w:bCs/>
          <w:lang w:eastAsia="zh-CN"/>
        </w:rPr>
        <w:t xml:space="preserve">8524, </w:t>
      </w:r>
      <w:r w:rsidR="00095589" w:rsidRPr="00095589">
        <w:rPr>
          <w:rFonts w:ascii="Arial" w:hAnsi="Arial" w:cs="Arial"/>
          <w:bCs/>
          <w:lang w:eastAsia="zh-CN"/>
        </w:rPr>
        <w:t>Discussion on multiple SMFs issue and solution with the same DNN for EPS interworking</w:t>
      </w:r>
      <w:r w:rsidR="00095589">
        <w:rPr>
          <w:rFonts w:ascii="Arial" w:hAnsi="Arial" w:cs="Arial" w:hint="eastAsia"/>
          <w:bCs/>
          <w:lang w:eastAsia="zh-CN"/>
        </w:rPr>
        <w:t>;</w:t>
      </w:r>
    </w:p>
    <w:p w:rsidR="00095589" w:rsidRDefault="00095589" w:rsidP="00941463">
      <w:pPr>
        <w:numPr>
          <w:ilvl w:val="0"/>
          <w:numId w:val="9"/>
        </w:numPr>
        <w:spacing w:after="100" w:afterAutospacing="1" w:line="288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Discussion, S2-1810256, </w:t>
      </w:r>
      <w:r w:rsidR="00941463" w:rsidRPr="00941463">
        <w:rPr>
          <w:rFonts w:ascii="Arial" w:hAnsi="Arial" w:cs="Arial"/>
          <w:bCs/>
          <w:lang w:eastAsia="zh-CN"/>
        </w:rPr>
        <w:t>Multiple PDU Sessions associated with the same DNN, with N26 and N3PP in different PLMNs</w:t>
      </w:r>
      <w:r w:rsidR="00082C17">
        <w:rPr>
          <w:rFonts w:ascii="Arial" w:hAnsi="Arial" w:cs="Arial" w:hint="eastAsia"/>
          <w:bCs/>
          <w:lang w:eastAsia="zh-CN"/>
        </w:rPr>
        <w:t>;</w:t>
      </w:r>
    </w:p>
    <w:p w:rsidR="00E32498" w:rsidRPr="00941463" w:rsidRDefault="00E32498" w:rsidP="00E32498">
      <w:pPr>
        <w:spacing w:after="100" w:afterAutospacing="1" w:line="288" w:lineRule="auto"/>
        <w:rPr>
          <w:rFonts w:ascii="Arial" w:hAnsi="Arial" w:cs="Arial"/>
          <w:bCs/>
          <w:lang w:eastAsia="zh-CN"/>
        </w:rPr>
      </w:pPr>
    </w:p>
    <w:sectPr w:rsidR="00E32498" w:rsidRPr="0094146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95A" w:rsidRDefault="0094395A">
      <w:r>
        <w:separator/>
      </w:r>
    </w:p>
  </w:endnote>
  <w:endnote w:type="continuationSeparator" w:id="0">
    <w:p w:rsidR="0094395A" w:rsidRDefault="0094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95A" w:rsidRDefault="0094395A">
      <w:r>
        <w:separator/>
      </w:r>
    </w:p>
  </w:footnote>
  <w:footnote w:type="continuationSeparator" w:id="0">
    <w:p w:rsidR="0094395A" w:rsidRDefault="00943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C645B"/>
    <w:multiLevelType w:val="hybridMultilevel"/>
    <w:tmpl w:val="A69E97F4"/>
    <w:lvl w:ilvl="0" w:tplc="1B24AC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093BD1"/>
    <w:multiLevelType w:val="hybridMultilevel"/>
    <w:tmpl w:val="E2A6C0EC"/>
    <w:lvl w:ilvl="0" w:tplc="958A63F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3FE390D"/>
    <w:multiLevelType w:val="hybridMultilevel"/>
    <w:tmpl w:val="DC449C9A"/>
    <w:lvl w:ilvl="0" w:tplc="00563A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F6D54AD"/>
    <w:multiLevelType w:val="hybridMultilevel"/>
    <w:tmpl w:val="EE026FB6"/>
    <w:lvl w:ilvl="0" w:tplc="A5C86238">
      <w:start w:val="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7914680A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B1B68FD"/>
    <w:multiLevelType w:val="hybridMultilevel"/>
    <w:tmpl w:val="2DD4AC4E"/>
    <w:lvl w:ilvl="0" w:tplc="3FD2B2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21F5C5A"/>
    <w:multiLevelType w:val="hybridMultilevel"/>
    <w:tmpl w:val="C5B4083C"/>
    <w:lvl w:ilvl="0" w:tplc="4C6AD0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7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00803"/>
    <w:rsid w:val="0000322E"/>
    <w:rsid w:val="000073C8"/>
    <w:rsid w:val="000206DB"/>
    <w:rsid w:val="0002191A"/>
    <w:rsid w:val="00026F49"/>
    <w:rsid w:val="0003569B"/>
    <w:rsid w:val="00040479"/>
    <w:rsid w:val="00046686"/>
    <w:rsid w:val="00046FDD"/>
    <w:rsid w:val="00057E1E"/>
    <w:rsid w:val="00066AEB"/>
    <w:rsid w:val="00067AA3"/>
    <w:rsid w:val="00072A7C"/>
    <w:rsid w:val="000775E7"/>
    <w:rsid w:val="0007775C"/>
    <w:rsid w:val="00082C17"/>
    <w:rsid w:val="00083518"/>
    <w:rsid w:val="000954E6"/>
    <w:rsid w:val="00095589"/>
    <w:rsid w:val="000967F4"/>
    <w:rsid w:val="00097B5D"/>
    <w:rsid w:val="000A2766"/>
    <w:rsid w:val="000C0E8A"/>
    <w:rsid w:val="000C3D37"/>
    <w:rsid w:val="000C5E13"/>
    <w:rsid w:val="000C72C1"/>
    <w:rsid w:val="000D592D"/>
    <w:rsid w:val="000E0429"/>
    <w:rsid w:val="000E3909"/>
    <w:rsid w:val="000F6E51"/>
    <w:rsid w:val="00102A24"/>
    <w:rsid w:val="00102E76"/>
    <w:rsid w:val="00103B2E"/>
    <w:rsid w:val="00104392"/>
    <w:rsid w:val="001045F5"/>
    <w:rsid w:val="001047BB"/>
    <w:rsid w:val="00122244"/>
    <w:rsid w:val="00125472"/>
    <w:rsid w:val="00127750"/>
    <w:rsid w:val="00135831"/>
    <w:rsid w:val="001368BE"/>
    <w:rsid w:val="001376A6"/>
    <w:rsid w:val="0014253C"/>
    <w:rsid w:val="0014413C"/>
    <w:rsid w:val="00154C74"/>
    <w:rsid w:val="00162E11"/>
    <w:rsid w:val="001661F2"/>
    <w:rsid w:val="00166A1B"/>
    <w:rsid w:val="00170184"/>
    <w:rsid w:val="0017046D"/>
    <w:rsid w:val="00180BF7"/>
    <w:rsid w:val="00192B41"/>
    <w:rsid w:val="00197E4A"/>
    <w:rsid w:val="001A15F6"/>
    <w:rsid w:val="001A31EF"/>
    <w:rsid w:val="001B01F1"/>
    <w:rsid w:val="001B2414"/>
    <w:rsid w:val="001B39D1"/>
    <w:rsid w:val="001B5421"/>
    <w:rsid w:val="001B650D"/>
    <w:rsid w:val="001B6818"/>
    <w:rsid w:val="001C6219"/>
    <w:rsid w:val="001D0B09"/>
    <w:rsid w:val="001D305B"/>
    <w:rsid w:val="001F12D3"/>
    <w:rsid w:val="001F3B90"/>
    <w:rsid w:val="002018FF"/>
    <w:rsid w:val="002070CB"/>
    <w:rsid w:val="00213E33"/>
    <w:rsid w:val="00213E59"/>
    <w:rsid w:val="002228F1"/>
    <w:rsid w:val="002322F0"/>
    <w:rsid w:val="002336BF"/>
    <w:rsid w:val="00235F9B"/>
    <w:rsid w:val="0023613F"/>
    <w:rsid w:val="00236BBA"/>
    <w:rsid w:val="00236D1F"/>
    <w:rsid w:val="002407FF"/>
    <w:rsid w:val="002541D3"/>
    <w:rsid w:val="00256429"/>
    <w:rsid w:val="0026253E"/>
    <w:rsid w:val="002652A6"/>
    <w:rsid w:val="00270AFF"/>
    <w:rsid w:val="00277C3F"/>
    <w:rsid w:val="00283E05"/>
    <w:rsid w:val="00286E7C"/>
    <w:rsid w:val="00290E33"/>
    <w:rsid w:val="002919B7"/>
    <w:rsid w:val="00295D61"/>
    <w:rsid w:val="00297E81"/>
    <w:rsid w:val="002B2FE7"/>
    <w:rsid w:val="002B34EA"/>
    <w:rsid w:val="002B5361"/>
    <w:rsid w:val="002C1C7B"/>
    <w:rsid w:val="002C47B8"/>
    <w:rsid w:val="002C4BB9"/>
    <w:rsid w:val="002D1DB3"/>
    <w:rsid w:val="002D6F4D"/>
    <w:rsid w:val="002E0BE8"/>
    <w:rsid w:val="002E2BB6"/>
    <w:rsid w:val="002E397B"/>
    <w:rsid w:val="002E3AE2"/>
    <w:rsid w:val="002E47B3"/>
    <w:rsid w:val="002E5923"/>
    <w:rsid w:val="002F2BEC"/>
    <w:rsid w:val="002F7CCB"/>
    <w:rsid w:val="00311D1B"/>
    <w:rsid w:val="00313F3E"/>
    <w:rsid w:val="00315ECC"/>
    <w:rsid w:val="00320536"/>
    <w:rsid w:val="003248EB"/>
    <w:rsid w:val="00325E33"/>
    <w:rsid w:val="003275E6"/>
    <w:rsid w:val="003347B5"/>
    <w:rsid w:val="0035034C"/>
    <w:rsid w:val="00354553"/>
    <w:rsid w:val="0036743A"/>
    <w:rsid w:val="0036787A"/>
    <w:rsid w:val="003726BD"/>
    <w:rsid w:val="003836F3"/>
    <w:rsid w:val="00386C05"/>
    <w:rsid w:val="00392C87"/>
    <w:rsid w:val="00392F15"/>
    <w:rsid w:val="00397331"/>
    <w:rsid w:val="003A0374"/>
    <w:rsid w:val="003A67E1"/>
    <w:rsid w:val="003B0A99"/>
    <w:rsid w:val="003D1020"/>
    <w:rsid w:val="003D4593"/>
    <w:rsid w:val="003D7198"/>
    <w:rsid w:val="003D77F4"/>
    <w:rsid w:val="003E2A5C"/>
    <w:rsid w:val="003E2C8B"/>
    <w:rsid w:val="003E336D"/>
    <w:rsid w:val="003E39BA"/>
    <w:rsid w:val="003E710B"/>
    <w:rsid w:val="003F1A0E"/>
    <w:rsid w:val="003F6778"/>
    <w:rsid w:val="0040145D"/>
    <w:rsid w:val="00403674"/>
    <w:rsid w:val="00411212"/>
    <w:rsid w:val="00411339"/>
    <w:rsid w:val="004131BD"/>
    <w:rsid w:val="00416CEA"/>
    <w:rsid w:val="00417D51"/>
    <w:rsid w:val="00420E81"/>
    <w:rsid w:val="00421AFD"/>
    <w:rsid w:val="00432048"/>
    <w:rsid w:val="00433821"/>
    <w:rsid w:val="00442A35"/>
    <w:rsid w:val="0044649F"/>
    <w:rsid w:val="004518DB"/>
    <w:rsid w:val="004538FB"/>
    <w:rsid w:val="0045754D"/>
    <w:rsid w:val="004630D5"/>
    <w:rsid w:val="00471C33"/>
    <w:rsid w:val="00476BB0"/>
    <w:rsid w:val="0047706B"/>
    <w:rsid w:val="00477744"/>
    <w:rsid w:val="00477EBC"/>
    <w:rsid w:val="00481E5C"/>
    <w:rsid w:val="00486C9C"/>
    <w:rsid w:val="00487EE5"/>
    <w:rsid w:val="00495146"/>
    <w:rsid w:val="0049626C"/>
    <w:rsid w:val="004A0A73"/>
    <w:rsid w:val="004A3612"/>
    <w:rsid w:val="004A661C"/>
    <w:rsid w:val="004A6EBE"/>
    <w:rsid w:val="004D1DAD"/>
    <w:rsid w:val="004D2FA0"/>
    <w:rsid w:val="004D4D1E"/>
    <w:rsid w:val="004E1010"/>
    <w:rsid w:val="004F16AC"/>
    <w:rsid w:val="004F6288"/>
    <w:rsid w:val="0050202A"/>
    <w:rsid w:val="00506253"/>
    <w:rsid w:val="00506EEC"/>
    <w:rsid w:val="00511D4E"/>
    <w:rsid w:val="00515BD3"/>
    <w:rsid w:val="0052032E"/>
    <w:rsid w:val="00527DE4"/>
    <w:rsid w:val="0053154F"/>
    <w:rsid w:val="00542906"/>
    <w:rsid w:val="005449AC"/>
    <w:rsid w:val="00544D8F"/>
    <w:rsid w:val="005510F8"/>
    <w:rsid w:val="00553BDE"/>
    <w:rsid w:val="00560692"/>
    <w:rsid w:val="00561485"/>
    <w:rsid w:val="00562495"/>
    <w:rsid w:val="005749B8"/>
    <w:rsid w:val="00575088"/>
    <w:rsid w:val="00575DDC"/>
    <w:rsid w:val="00577727"/>
    <w:rsid w:val="005777AF"/>
    <w:rsid w:val="00577E91"/>
    <w:rsid w:val="00586562"/>
    <w:rsid w:val="00593DC4"/>
    <w:rsid w:val="0059529B"/>
    <w:rsid w:val="005A6ABC"/>
    <w:rsid w:val="005B4AB8"/>
    <w:rsid w:val="005C0CC6"/>
    <w:rsid w:val="005C0FFC"/>
    <w:rsid w:val="005C3F71"/>
    <w:rsid w:val="005C53EB"/>
    <w:rsid w:val="005D1F7E"/>
    <w:rsid w:val="005E290C"/>
    <w:rsid w:val="005E7235"/>
    <w:rsid w:val="005F1A08"/>
    <w:rsid w:val="005F4B34"/>
    <w:rsid w:val="005F6091"/>
    <w:rsid w:val="00600F0E"/>
    <w:rsid w:val="00605AD3"/>
    <w:rsid w:val="00610186"/>
    <w:rsid w:val="0061031C"/>
    <w:rsid w:val="006121AF"/>
    <w:rsid w:val="00616E18"/>
    <w:rsid w:val="00623AED"/>
    <w:rsid w:val="00632157"/>
    <w:rsid w:val="00633971"/>
    <w:rsid w:val="0064121E"/>
    <w:rsid w:val="006506D3"/>
    <w:rsid w:val="00660354"/>
    <w:rsid w:val="00665B9B"/>
    <w:rsid w:val="0067484A"/>
    <w:rsid w:val="00676E53"/>
    <w:rsid w:val="006855E6"/>
    <w:rsid w:val="006C21F3"/>
    <w:rsid w:val="006C6EA0"/>
    <w:rsid w:val="006D3D54"/>
    <w:rsid w:val="006E0E0B"/>
    <w:rsid w:val="006E1A49"/>
    <w:rsid w:val="006E2ACE"/>
    <w:rsid w:val="006F1B00"/>
    <w:rsid w:val="006F4B7A"/>
    <w:rsid w:val="00700A59"/>
    <w:rsid w:val="00700F04"/>
    <w:rsid w:val="00703810"/>
    <w:rsid w:val="00710142"/>
    <w:rsid w:val="00712E81"/>
    <w:rsid w:val="0071614B"/>
    <w:rsid w:val="00723919"/>
    <w:rsid w:val="00724D21"/>
    <w:rsid w:val="00740904"/>
    <w:rsid w:val="00750600"/>
    <w:rsid w:val="00752689"/>
    <w:rsid w:val="00757045"/>
    <w:rsid w:val="00761F0B"/>
    <w:rsid w:val="00762474"/>
    <w:rsid w:val="00774836"/>
    <w:rsid w:val="007814A8"/>
    <w:rsid w:val="00781794"/>
    <w:rsid w:val="00781A62"/>
    <w:rsid w:val="00783C0E"/>
    <w:rsid w:val="00787383"/>
    <w:rsid w:val="00791B51"/>
    <w:rsid w:val="00792B26"/>
    <w:rsid w:val="007A1675"/>
    <w:rsid w:val="007A4434"/>
    <w:rsid w:val="007B133C"/>
    <w:rsid w:val="007B5F65"/>
    <w:rsid w:val="007B6223"/>
    <w:rsid w:val="007D3C7C"/>
    <w:rsid w:val="007F3D51"/>
    <w:rsid w:val="007F6574"/>
    <w:rsid w:val="008010F3"/>
    <w:rsid w:val="0080178A"/>
    <w:rsid w:val="0081015C"/>
    <w:rsid w:val="00813C6E"/>
    <w:rsid w:val="00821F43"/>
    <w:rsid w:val="008276A0"/>
    <w:rsid w:val="008325D1"/>
    <w:rsid w:val="00837B8F"/>
    <w:rsid w:val="008446DE"/>
    <w:rsid w:val="00850982"/>
    <w:rsid w:val="00850CD4"/>
    <w:rsid w:val="00854A49"/>
    <w:rsid w:val="00855DD2"/>
    <w:rsid w:val="00874AEF"/>
    <w:rsid w:val="008A06BE"/>
    <w:rsid w:val="008A4E04"/>
    <w:rsid w:val="008A52B3"/>
    <w:rsid w:val="008A56FD"/>
    <w:rsid w:val="008C4D5F"/>
    <w:rsid w:val="008D3DA6"/>
    <w:rsid w:val="008E5A17"/>
    <w:rsid w:val="008F7444"/>
    <w:rsid w:val="009048A0"/>
    <w:rsid w:val="00911749"/>
    <w:rsid w:val="0091399A"/>
    <w:rsid w:val="00913B1B"/>
    <w:rsid w:val="00926791"/>
    <w:rsid w:val="00940736"/>
    <w:rsid w:val="00941463"/>
    <w:rsid w:val="00942E48"/>
    <w:rsid w:val="0094395A"/>
    <w:rsid w:val="00950919"/>
    <w:rsid w:val="00950CF7"/>
    <w:rsid w:val="00950FED"/>
    <w:rsid w:val="009561FA"/>
    <w:rsid w:val="00960A44"/>
    <w:rsid w:val="00966035"/>
    <w:rsid w:val="009738A5"/>
    <w:rsid w:val="009768C3"/>
    <w:rsid w:val="00977C43"/>
    <w:rsid w:val="00990CDC"/>
    <w:rsid w:val="00996533"/>
    <w:rsid w:val="009A29B7"/>
    <w:rsid w:val="009A3833"/>
    <w:rsid w:val="009A46FB"/>
    <w:rsid w:val="009A5F57"/>
    <w:rsid w:val="009A62E2"/>
    <w:rsid w:val="009B110B"/>
    <w:rsid w:val="009B13F0"/>
    <w:rsid w:val="009B196A"/>
    <w:rsid w:val="009B75B6"/>
    <w:rsid w:val="009C5221"/>
    <w:rsid w:val="009C5DFF"/>
    <w:rsid w:val="009C6A92"/>
    <w:rsid w:val="009D1BF0"/>
    <w:rsid w:val="009D6D9F"/>
    <w:rsid w:val="009E1910"/>
    <w:rsid w:val="009E5DBA"/>
    <w:rsid w:val="009E6F8A"/>
    <w:rsid w:val="009F0BDC"/>
    <w:rsid w:val="009F5A88"/>
    <w:rsid w:val="009F6047"/>
    <w:rsid w:val="00A00B0A"/>
    <w:rsid w:val="00A03D2A"/>
    <w:rsid w:val="00A069C2"/>
    <w:rsid w:val="00A0765B"/>
    <w:rsid w:val="00A10ADB"/>
    <w:rsid w:val="00A151A1"/>
    <w:rsid w:val="00A15A39"/>
    <w:rsid w:val="00A15D28"/>
    <w:rsid w:val="00A17F01"/>
    <w:rsid w:val="00A20F7B"/>
    <w:rsid w:val="00A24557"/>
    <w:rsid w:val="00A247BE"/>
    <w:rsid w:val="00A27A64"/>
    <w:rsid w:val="00A37F80"/>
    <w:rsid w:val="00A524E5"/>
    <w:rsid w:val="00A61169"/>
    <w:rsid w:val="00A62D69"/>
    <w:rsid w:val="00A63024"/>
    <w:rsid w:val="00A82FCC"/>
    <w:rsid w:val="00A874B5"/>
    <w:rsid w:val="00A906A4"/>
    <w:rsid w:val="00AA00A4"/>
    <w:rsid w:val="00AA4F04"/>
    <w:rsid w:val="00AA574E"/>
    <w:rsid w:val="00AA6FD8"/>
    <w:rsid w:val="00AA72F7"/>
    <w:rsid w:val="00AC0B2E"/>
    <w:rsid w:val="00AD098A"/>
    <w:rsid w:val="00AD191B"/>
    <w:rsid w:val="00AD324E"/>
    <w:rsid w:val="00AD5B51"/>
    <w:rsid w:val="00AD7B78"/>
    <w:rsid w:val="00AE74A5"/>
    <w:rsid w:val="00AF330E"/>
    <w:rsid w:val="00AF4118"/>
    <w:rsid w:val="00B02175"/>
    <w:rsid w:val="00B137E2"/>
    <w:rsid w:val="00B2297C"/>
    <w:rsid w:val="00B3526C"/>
    <w:rsid w:val="00B447BC"/>
    <w:rsid w:val="00B44FD0"/>
    <w:rsid w:val="00B47534"/>
    <w:rsid w:val="00B5409F"/>
    <w:rsid w:val="00B568DF"/>
    <w:rsid w:val="00B5750F"/>
    <w:rsid w:val="00B64C63"/>
    <w:rsid w:val="00B65F51"/>
    <w:rsid w:val="00B6724E"/>
    <w:rsid w:val="00B67AAF"/>
    <w:rsid w:val="00B7035A"/>
    <w:rsid w:val="00B75C66"/>
    <w:rsid w:val="00B82120"/>
    <w:rsid w:val="00B82850"/>
    <w:rsid w:val="00B83D53"/>
    <w:rsid w:val="00B84B54"/>
    <w:rsid w:val="00B92C7D"/>
    <w:rsid w:val="00B93BB2"/>
    <w:rsid w:val="00B955FE"/>
    <w:rsid w:val="00B9697B"/>
    <w:rsid w:val="00BA46C7"/>
    <w:rsid w:val="00BC2E5F"/>
    <w:rsid w:val="00BC3450"/>
    <w:rsid w:val="00BC57F7"/>
    <w:rsid w:val="00BC5AF6"/>
    <w:rsid w:val="00BD3E51"/>
    <w:rsid w:val="00BD5A7E"/>
    <w:rsid w:val="00BF0A84"/>
    <w:rsid w:val="00C03181"/>
    <w:rsid w:val="00C03706"/>
    <w:rsid w:val="00C03F46"/>
    <w:rsid w:val="00C159BC"/>
    <w:rsid w:val="00C15A54"/>
    <w:rsid w:val="00C2214E"/>
    <w:rsid w:val="00C2519B"/>
    <w:rsid w:val="00C309DD"/>
    <w:rsid w:val="00C3782E"/>
    <w:rsid w:val="00C404D1"/>
    <w:rsid w:val="00C40FA5"/>
    <w:rsid w:val="00C42176"/>
    <w:rsid w:val="00C4574C"/>
    <w:rsid w:val="00C52914"/>
    <w:rsid w:val="00C5567D"/>
    <w:rsid w:val="00C60AF5"/>
    <w:rsid w:val="00C6342E"/>
    <w:rsid w:val="00C63F06"/>
    <w:rsid w:val="00C642FD"/>
    <w:rsid w:val="00C7131F"/>
    <w:rsid w:val="00CA5DB0"/>
    <w:rsid w:val="00CC1CF5"/>
    <w:rsid w:val="00CC423D"/>
    <w:rsid w:val="00CC6B0C"/>
    <w:rsid w:val="00CD5B84"/>
    <w:rsid w:val="00CF3D5E"/>
    <w:rsid w:val="00D016DE"/>
    <w:rsid w:val="00D01C44"/>
    <w:rsid w:val="00D145EC"/>
    <w:rsid w:val="00D17964"/>
    <w:rsid w:val="00D23C92"/>
    <w:rsid w:val="00D4076C"/>
    <w:rsid w:val="00D43C0B"/>
    <w:rsid w:val="00D44A74"/>
    <w:rsid w:val="00D47612"/>
    <w:rsid w:val="00D57CD2"/>
    <w:rsid w:val="00D57E66"/>
    <w:rsid w:val="00D73350"/>
    <w:rsid w:val="00D87183"/>
    <w:rsid w:val="00D8756E"/>
    <w:rsid w:val="00D938DD"/>
    <w:rsid w:val="00D94337"/>
    <w:rsid w:val="00D974EA"/>
    <w:rsid w:val="00DA0283"/>
    <w:rsid w:val="00DA4E1D"/>
    <w:rsid w:val="00DB2521"/>
    <w:rsid w:val="00DB294E"/>
    <w:rsid w:val="00DB7F87"/>
    <w:rsid w:val="00DC0C25"/>
    <w:rsid w:val="00DC0F52"/>
    <w:rsid w:val="00DC102B"/>
    <w:rsid w:val="00DC4726"/>
    <w:rsid w:val="00DD2CCE"/>
    <w:rsid w:val="00DD40D2"/>
    <w:rsid w:val="00DD73FA"/>
    <w:rsid w:val="00DE3E2A"/>
    <w:rsid w:val="00DE5BBF"/>
    <w:rsid w:val="00DE7949"/>
    <w:rsid w:val="00DF5365"/>
    <w:rsid w:val="00E025E0"/>
    <w:rsid w:val="00E041CD"/>
    <w:rsid w:val="00E04B2B"/>
    <w:rsid w:val="00E1463F"/>
    <w:rsid w:val="00E203AA"/>
    <w:rsid w:val="00E32498"/>
    <w:rsid w:val="00E34527"/>
    <w:rsid w:val="00E34A0C"/>
    <w:rsid w:val="00E363A9"/>
    <w:rsid w:val="00E41761"/>
    <w:rsid w:val="00E4775B"/>
    <w:rsid w:val="00E53AE3"/>
    <w:rsid w:val="00E55BD8"/>
    <w:rsid w:val="00E56AAF"/>
    <w:rsid w:val="00E577EB"/>
    <w:rsid w:val="00E64FB2"/>
    <w:rsid w:val="00E77A0A"/>
    <w:rsid w:val="00E81E2C"/>
    <w:rsid w:val="00E867AA"/>
    <w:rsid w:val="00E958EE"/>
    <w:rsid w:val="00E964BA"/>
    <w:rsid w:val="00EA41E2"/>
    <w:rsid w:val="00EA7CDE"/>
    <w:rsid w:val="00EB3828"/>
    <w:rsid w:val="00EB796E"/>
    <w:rsid w:val="00EC10EC"/>
    <w:rsid w:val="00ED1615"/>
    <w:rsid w:val="00EE0176"/>
    <w:rsid w:val="00EF0942"/>
    <w:rsid w:val="00EF291F"/>
    <w:rsid w:val="00F00C17"/>
    <w:rsid w:val="00F0218C"/>
    <w:rsid w:val="00F0393B"/>
    <w:rsid w:val="00F112C1"/>
    <w:rsid w:val="00F132F3"/>
    <w:rsid w:val="00F31379"/>
    <w:rsid w:val="00F313DD"/>
    <w:rsid w:val="00F35CC0"/>
    <w:rsid w:val="00F378BE"/>
    <w:rsid w:val="00F41581"/>
    <w:rsid w:val="00F605DE"/>
    <w:rsid w:val="00F763A4"/>
    <w:rsid w:val="00F91BA5"/>
    <w:rsid w:val="00F91C82"/>
    <w:rsid w:val="00F91D4E"/>
    <w:rsid w:val="00F93ECB"/>
    <w:rsid w:val="00F941B8"/>
    <w:rsid w:val="00F95370"/>
    <w:rsid w:val="00FA56AF"/>
    <w:rsid w:val="00FA79A7"/>
    <w:rsid w:val="00FB2136"/>
    <w:rsid w:val="00FB4A6E"/>
    <w:rsid w:val="00FC643D"/>
    <w:rsid w:val="00FD1DAF"/>
    <w:rsid w:val="00FD284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B1Char">
    <w:name w:val="B1 Char"/>
    <w:link w:val="B1"/>
    <w:rsid w:val="00471C33"/>
    <w:rPr>
      <w:rFonts w:ascii="Arial" w:hAnsi="Arial"/>
      <w:lang w:val="en-GB" w:eastAsia="en-US"/>
    </w:rPr>
  </w:style>
  <w:style w:type="table" w:styleId="a8">
    <w:name w:val="Table Grid"/>
    <w:basedOn w:val="a1"/>
    <w:rsid w:val="00874A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1463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06763-EBC0-491E-A1E8-48B57A9E6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3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</cp:lastModifiedBy>
  <cp:revision>302</cp:revision>
  <cp:lastPrinted>2001-04-23T09:30:00Z</cp:lastPrinted>
  <dcterms:created xsi:type="dcterms:W3CDTF">2019-01-14T13:29:00Z</dcterms:created>
  <dcterms:modified xsi:type="dcterms:W3CDTF">2019-02-14T10:39:00Z</dcterms:modified>
</cp:coreProperties>
</file>